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93FC6" w14:textId="1EC37DDF" w:rsidR="00A32084" w:rsidRPr="00792169" w:rsidRDefault="009275D0" w:rsidP="00D554C0">
      <w:pPr>
        <w:spacing w:before="0" w:after="0" w:line="240" w:lineRule="auto"/>
        <w:jc w:val="right"/>
        <w:rPr>
          <w:rFonts w:ascii="Garamond" w:hAnsi="Garamond"/>
          <w:b/>
          <w:bCs/>
          <w:lang w:eastAsia="pl-PL"/>
        </w:rPr>
      </w:pPr>
      <w:r w:rsidRPr="00792169">
        <w:rPr>
          <w:rFonts w:ascii="Garamond" w:hAnsi="Garamond"/>
          <w:b/>
          <w:bCs/>
          <w:lang w:eastAsia="pl-PL"/>
        </w:rPr>
        <w:t>ZAŁĄCZNIK</w:t>
      </w:r>
      <w:r w:rsidR="00A32084" w:rsidRPr="00792169">
        <w:rPr>
          <w:rFonts w:ascii="Garamond" w:hAnsi="Garamond"/>
          <w:b/>
          <w:bCs/>
          <w:lang w:eastAsia="pl-PL"/>
        </w:rPr>
        <w:t xml:space="preserve"> nr </w:t>
      </w:r>
      <w:r w:rsidR="00B4400B">
        <w:rPr>
          <w:rFonts w:ascii="Garamond" w:hAnsi="Garamond"/>
          <w:b/>
          <w:bCs/>
          <w:lang w:eastAsia="pl-PL"/>
        </w:rPr>
        <w:t>7.</w:t>
      </w:r>
    </w:p>
    <w:p w14:paraId="16710559" w14:textId="77777777" w:rsidR="00D554C0" w:rsidRPr="00792169" w:rsidRDefault="00D554C0" w:rsidP="00421D48">
      <w:pPr>
        <w:spacing w:before="0" w:after="0" w:line="240" w:lineRule="auto"/>
        <w:jc w:val="both"/>
        <w:rPr>
          <w:rFonts w:ascii="Garamond" w:hAnsi="Garamond"/>
          <w:lang w:eastAsia="pl-PL"/>
        </w:rPr>
      </w:pPr>
    </w:p>
    <w:p w14:paraId="1BB86520" w14:textId="77777777" w:rsidR="00D554C0" w:rsidRPr="00792169" w:rsidRDefault="00D554C0" w:rsidP="00421D48">
      <w:pPr>
        <w:spacing w:before="0" w:after="0" w:line="240" w:lineRule="auto"/>
        <w:jc w:val="both"/>
        <w:rPr>
          <w:rFonts w:ascii="Garamond" w:hAnsi="Garamond"/>
          <w:lang w:eastAsia="pl-PL"/>
        </w:rPr>
      </w:pPr>
    </w:p>
    <w:p w14:paraId="294CDA6B" w14:textId="3445017A" w:rsidR="007C63B8" w:rsidRDefault="007C63B8" w:rsidP="00D554C0">
      <w:pPr>
        <w:spacing w:before="0" w:after="0" w:line="240" w:lineRule="auto"/>
        <w:jc w:val="center"/>
        <w:rPr>
          <w:rFonts w:ascii="Garamond" w:hAnsi="Garamond"/>
          <w:b/>
          <w:bCs/>
          <w:lang w:eastAsia="pl-PL"/>
        </w:rPr>
      </w:pPr>
      <w:r>
        <w:rPr>
          <w:rFonts w:ascii="Garamond" w:hAnsi="Garamond"/>
          <w:b/>
          <w:bCs/>
          <w:lang w:eastAsia="pl-PL"/>
        </w:rPr>
        <w:t xml:space="preserve">PROJEKT UMOWY: </w:t>
      </w:r>
    </w:p>
    <w:p w14:paraId="2020428F" w14:textId="2DF19E26" w:rsidR="00A32084" w:rsidRPr="00792169" w:rsidRDefault="007C63B8" w:rsidP="00D554C0">
      <w:pPr>
        <w:spacing w:before="0" w:after="0" w:line="240" w:lineRule="auto"/>
        <w:jc w:val="center"/>
        <w:rPr>
          <w:rFonts w:ascii="Garamond" w:hAnsi="Garamond"/>
          <w:b/>
          <w:bCs/>
          <w:lang w:eastAsia="pl-PL"/>
        </w:rPr>
      </w:pPr>
      <w:r>
        <w:rPr>
          <w:rFonts w:ascii="Garamond" w:hAnsi="Garamond"/>
          <w:b/>
          <w:bCs/>
          <w:lang w:eastAsia="pl-PL"/>
        </w:rPr>
        <w:t xml:space="preserve"> </w:t>
      </w:r>
      <w:r w:rsidR="00A32084" w:rsidRPr="00792169">
        <w:rPr>
          <w:rFonts w:ascii="Garamond" w:hAnsi="Garamond"/>
          <w:b/>
          <w:bCs/>
          <w:lang w:eastAsia="pl-PL"/>
        </w:rPr>
        <w:t>Umowa nr ……………</w:t>
      </w:r>
    </w:p>
    <w:p w14:paraId="49E34F86" w14:textId="77777777" w:rsidR="00D554C0" w:rsidRPr="00792169" w:rsidRDefault="00D554C0" w:rsidP="00D554C0">
      <w:pPr>
        <w:spacing w:before="0" w:after="0" w:line="240" w:lineRule="auto"/>
        <w:jc w:val="center"/>
        <w:rPr>
          <w:rFonts w:ascii="Garamond" w:hAnsi="Garamond"/>
          <w:lang w:eastAsia="pl-PL"/>
        </w:rPr>
      </w:pPr>
    </w:p>
    <w:p w14:paraId="1F0C1EEE" w14:textId="77777777" w:rsidR="00D554C0" w:rsidRPr="00792169" w:rsidRDefault="00D554C0" w:rsidP="00D554C0">
      <w:pPr>
        <w:spacing w:before="0" w:after="0" w:line="240" w:lineRule="auto"/>
        <w:jc w:val="center"/>
        <w:rPr>
          <w:rFonts w:ascii="Garamond" w:hAnsi="Garamond"/>
          <w:lang w:eastAsia="pl-PL"/>
        </w:rPr>
      </w:pPr>
    </w:p>
    <w:p w14:paraId="10A62133" w14:textId="2F444C0E"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 xml:space="preserve">zawarta w dniu ……..2025 r. pomiędzy: </w:t>
      </w:r>
    </w:p>
    <w:p w14:paraId="1A3C64C8" w14:textId="09CE0B51" w:rsidR="005D5779" w:rsidRPr="00792169" w:rsidRDefault="00A32084" w:rsidP="005D5779">
      <w:pPr>
        <w:spacing w:before="0" w:after="0" w:line="240" w:lineRule="auto"/>
        <w:jc w:val="both"/>
        <w:rPr>
          <w:rFonts w:ascii="Garamond" w:hAnsi="Garamond"/>
          <w:lang w:eastAsia="pl-PL"/>
        </w:rPr>
      </w:pPr>
      <w:r w:rsidRPr="00792169">
        <w:rPr>
          <w:rFonts w:ascii="Garamond" w:hAnsi="Garamond"/>
          <w:lang w:eastAsia="pl-PL"/>
        </w:rPr>
        <w:br/>
      </w:r>
      <w:r w:rsidR="00C859E1" w:rsidRPr="00792169">
        <w:rPr>
          <w:rFonts w:ascii="Garamond" w:hAnsi="Garamond"/>
          <w:b/>
          <w:bCs/>
          <w:lang w:eastAsia="pl-PL"/>
        </w:rPr>
        <w:t xml:space="preserve">Gmina </w:t>
      </w:r>
      <w:r w:rsidR="0090513A" w:rsidRPr="00792169">
        <w:rPr>
          <w:rFonts w:ascii="Garamond" w:hAnsi="Garamond"/>
          <w:b/>
          <w:bCs/>
          <w:lang w:eastAsia="pl-PL"/>
        </w:rPr>
        <w:t xml:space="preserve">Somonino </w:t>
      </w:r>
      <w:r w:rsidR="00C859E1" w:rsidRPr="00792169">
        <w:rPr>
          <w:rFonts w:ascii="Garamond" w:hAnsi="Garamond"/>
          <w:b/>
          <w:bCs/>
          <w:lang w:eastAsia="pl-PL"/>
        </w:rPr>
        <w:t xml:space="preserve">mającą swoją siedzibę w miejscowości </w:t>
      </w:r>
      <w:r w:rsidR="0090513A" w:rsidRPr="00792169">
        <w:rPr>
          <w:rFonts w:ascii="Garamond" w:hAnsi="Garamond"/>
          <w:b/>
          <w:bCs/>
          <w:lang w:eastAsia="pl-PL"/>
        </w:rPr>
        <w:t>Somonino</w:t>
      </w:r>
      <w:r w:rsidR="00C859E1" w:rsidRPr="00792169">
        <w:rPr>
          <w:rFonts w:ascii="Garamond" w:hAnsi="Garamond"/>
          <w:b/>
          <w:bCs/>
          <w:lang w:eastAsia="pl-PL"/>
        </w:rPr>
        <w:t xml:space="preserve">, przy ul. </w:t>
      </w:r>
      <w:r w:rsidR="0090513A" w:rsidRPr="00792169">
        <w:rPr>
          <w:rFonts w:ascii="Garamond" w:hAnsi="Garamond"/>
          <w:b/>
          <w:bCs/>
          <w:lang w:eastAsia="pl-PL"/>
        </w:rPr>
        <w:t>Ceynowy 21, 83-314 Somonino</w:t>
      </w:r>
      <w:r w:rsidR="00C859E1" w:rsidRPr="00792169">
        <w:rPr>
          <w:rFonts w:ascii="Garamond" w:hAnsi="Garamond"/>
          <w:b/>
          <w:bCs/>
          <w:lang w:eastAsia="pl-PL"/>
        </w:rPr>
        <w:t xml:space="preserve">, NIP </w:t>
      </w:r>
      <w:r w:rsidR="0090513A" w:rsidRPr="00792169">
        <w:rPr>
          <w:rFonts w:ascii="Garamond" w:hAnsi="Garamond"/>
          <w:b/>
          <w:bCs/>
          <w:lang w:eastAsia="pl-PL"/>
        </w:rPr>
        <w:t>5891031191</w:t>
      </w:r>
      <w:r w:rsidR="00C859E1" w:rsidRPr="00792169">
        <w:rPr>
          <w:rFonts w:ascii="Garamond" w:hAnsi="Garamond"/>
          <w:b/>
          <w:bCs/>
          <w:lang w:eastAsia="pl-PL"/>
        </w:rPr>
        <w:t xml:space="preserve">, </w:t>
      </w:r>
      <w:r w:rsidR="00C859E1" w:rsidRPr="00792169">
        <w:rPr>
          <w:rFonts w:ascii="Garamond" w:hAnsi="Garamond"/>
          <w:lang w:eastAsia="pl-PL"/>
        </w:rPr>
        <w:t xml:space="preserve">zwanym dalej </w:t>
      </w:r>
      <w:r w:rsidR="00C859E1" w:rsidRPr="00C65806">
        <w:rPr>
          <w:rFonts w:ascii="Garamond" w:hAnsi="Garamond"/>
          <w:b/>
          <w:bCs/>
          <w:lang w:eastAsia="pl-PL"/>
        </w:rPr>
        <w:t xml:space="preserve">Zamawiającym </w:t>
      </w:r>
      <w:r w:rsidR="00C859E1" w:rsidRPr="00792169">
        <w:rPr>
          <w:rFonts w:ascii="Garamond" w:hAnsi="Garamond"/>
          <w:lang w:eastAsia="pl-PL"/>
        </w:rPr>
        <w:t>reprezentowanym przez:</w:t>
      </w:r>
    </w:p>
    <w:p w14:paraId="01D4D8B8" w14:textId="77777777" w:rsidR="00C859E1" w:rsidRPr="00792169" w:rsidRDefault="00C859E1" w:rsidP="00C859E1">
      <w:pPr>
        <w:spacing w:before="0" w:after="0" w:line="240" w:lineRule="auto"/>
        <w:jc w:val="both"/>
        <w:rPr>
          <w:rFonts w:ascii="Garamond" w:eastAsia="Calibri" w:hAnsi="Garamond"/>
        </w:rPr>
      </w:pPr>
      <w:r w:rsidRPr="00792169">
        <w:rPr>
          <w:rFonts w:ascii="Garamond" w:eastAsia="Calibri" w:hAnsi="Garamond"/>
        </w:rPr>
        <w:t>......................................................................................................................................................</w:t>
      </w:r>
    </w:p>
    <w:p w14:paraId="19F31377" w14:textId="77777777" w:rsidR="005D5779" w:rsidRPr="00792169" w:rsidRDefault="005D5779" w:rsidP="005D5779">
      <w:pPr>
        <w:spacing w:before="0" w:after="0" w:line="240" w:lineRule="auto"/>
        <w:jc w:val="both"/>
        <w:rPr>
          <w:rFonts w:ascii="Garamond" w:hAnsi="Garamond"/>
          <w:b/>
          <w:bCs/>
          <w:lang w:eastAsia="pl-PL"/>
        </w:rPr>
      </w:pPr>
    </w:p>
    <w:p w14:paraId="0797915A" w14:textId="6D700168" w:rsidR="005D5779" w:rsidRPr="00792169" w:rsidRDefault="005D5779" w:rsidP="00421D48">
      <w:pPr>
        <w:spacing w:before="0" w:after="0" w:line="240" w:lineRule="auto"/>
        <w:jc w:val="both"/>
        <w:rPr>
          <w:rFonts w:ascii="Garamond" w:hAnsi="Garamond"/>
          <w:lang w:eastAsia="pl-PL"/>
        </w:rPr>
      </w:pPr>
      <w:r w:rsidRPr="00792169">
        <w:rPr>
          <w:rFonts w:ascii="Garamond" w:hAnsi="Garamond"/>
          <w:lang w:eastAsia="pl-PL"/>
        </w:rPr>
        <w:t>a</w:t>
      </w:r>
    </w:p>
    <w:p w14:paraId="6535EE37" w14:textId="77777777" w:rsidR="005D5779" w:rsidRPr="00792169" w:rsidRDefault="005D5779" w:rsidP="00421D48">
      <w:pPr>
        <w:spacing w:before="0" w:after="0" w:line="240" w:lineRule="auto"/>
        <w:jc w:val="both"/>
        <w:rPr>
          <w:rFonts w:ascii="Garamond" w:hAnsi="Garamond"/>
          <w:lang w:eastAsia="pl-PL"/>
        </w:rPr>
      </w:pPr>
    </w:p>
    <w:p w14:paraId="6DCDC616"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p>
    <w:p w14:paraId="0A3528D1"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p>
    <w:p w14:paraId="346B7FEA"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reprezentowanym przez:</w:t>
      </w:r>
    </w:p>
    <w:p w14:paraId="1B17115F" w14:textId="6F9136D5"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r w:rsidR="00C859E1" w:rsidRPr="00792169">
        <w:rPr>
          <w:rFonts w:ascii="Garamond" w:eastAsia="Calibri" w:hAnsi="Garamond"/>
        </w:rPr>
        <w:t>..</w:t>
      </w:r>
    </w:p>
    <w:p w14:paraId="5B1F84B6" w14:textId="77777777"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zwanym w dalszej części umowy „</w:t>
      </w:r>
      <w:r w:rsidRPr="00792169">
        <w:rPr>
          <w:rFonts w:ascii="Garamond" w:hAnsi="Garamond"/>
          <w:b/>
          <w:bCs/>
          <w:lang w:eastAsia="pl-PL"/>
        </w:rPr>
        <w:t>Wykonawcą</w:t>
      </w:r>
      <w:r w:rsidRPr="00792169">
        <w:rPr>
          <w:rFonts w:ascii="Garamond" w:hAnsi="Garamond"/>
          <w:lang w:eastAsia="pl-PL"/>
        </w:rPr>
        <w:t>”.</w:t>
      </w:r>
    </w:p>
    <w:p w14:paraId="31266397" w14:textId="77777777" w:rsidR="007270E2" w:rsidRPr="00792169" w:rsidRDefault="007270E2" w:rsidP="00421D48">
      <w:pPr>
        <w:spacing w:before="0" w:after="0" w:line="240" w:lineRule="auto"/>
        <w:jc w:val="both"/>
        <w:rPr>
          <w:rFonts w:ascii="Garamond" w:hAnsi="Garamond"/>
          <w:lang w:eastAsia="pl-PL"/>
        </w:rPr>
      </w:pPr>
    </w:p>
    <w:p w14:paraId="633311C8" w14:textId="77777777" w:rsidR="00A32084" w:rsidRPr="00792169" w:rsidRDefault="00A32084" w:rsidP="00421D48">
      <w:pPr>
        <w:spacing w:before="0" w:after="0" w:line="240" w:lineRule="auto"/>
        <w:jc w:val="both"/>
        <w:rPr>
          <w:rFonts w:ascii="Garamond" w:eastAsia="Calibri" w:hAnsi="Garamond"/>
        </w:rPr>
      </w:pPr>
      <w:r w:rsidRPr="00792169">
        <w:rPr>
          <w:rFonts w:ascii="Garamond" w:eastAsia="Calibri" w:hAnsi="Garamond"/>
        </w:rPr>
        <w:t>ww. zwani łącznie w dalszej części umowy „</w:t>
      </w:r>
      <w:r w:rsidRPr="00792169">
        <w:rPr>
          <w:rFonts w:ascii="Garamond" w:eastAsia="Calibri" w:hAnsi="Garamond"/>
          <w:b/>
          <w:bCs/>
        </w:rPr>
        <w:t>Stronami</w:t>
      </w:r>
      <w:r w:rsidRPr="00792169">
        <w:rPr>
          <w:rFonts w:ascii="Garamond" w:eastAsia="Calibri" w:hAnsi="Garamond"/>
        </w:rPr>
        <w:t>”, bądź każdy z osobna „</w:t>
      </w:r>
      <w:r w:rsidRPr="00792169">
        <w:rPr>
          <w:rFonts w:ascii="Garamond" w:eastAsia="Calibri" w:hAnsi="Garamond"/>
          <w:b/>
          <w:bCs/>
        </w:rPr>
        <w:t>Stroną</w:t>
      </w:r>
      <w:r w:rsidRPr="00792169">
        <w:rPr>
          <w:rFonts w:ascii="Garamond" w:eastAsia="Calibri" w:hAnsi="Garamond"/>
        </w:rPr>
        <w:t>”.</w:t>
      </w:r>
    </w:p>
    <w:p w14:paraId="025999C5" w14:textId="77777777" w:rsidR="007270E2" w:rsidRPr="00792169" w:rsidRDefault="007270E2" w:rsidP="00421D48">
      <w:pPr>
        <w:spacing w:before="0" w:after="0" w:line="240" w:lineRule="auto"/>
        <w:jc w:val="both"/>
        <w:rPr>
          <w:rFonts w:ascii="Garamond" w:eastAsia="Calibri" w:hAnsi="Garamond"/>
        </w:rPr>
      </w:pPr>
    </w:p>
    <w:p w14:paraId="1E2BA398" w14:textId="77777777" w:rsidR="00A32084" w:rsidRDefault="00A32084" w:rsidP="0085417E">
      <w:pPr>
        <w:spacing w:before="0" w:after="0" w:line="240" w:lineRule="auto"/>
        <w:ind w:left="360"/>
        <w:jc w:val="center"/>
        <w:rPr>
          <w:rFonts w:ascii="Garamond" w:hAnsi="Garamond"/>
          <w:b/>
          <w:bCs/>
          <w:lang w:eastAsia="pl-PL"/>
        </w:rPr>
      </w:pPr>
      <w:r w:rsidRPr="00792169">
        <w:rPr>
          <w:rFonts w:ascii="Garamond" w:hAnsi="Garamond"/>
          <w:b/>
          <w:bCs/>
          <w:lang w:eastAsia="pl-PL"/>
        </w:rPr>
        <w:t>§ 1.Postanowienia ogólne</w:t>
      </w:r>
    </w:p>
    <w:p w14:paraId="0436EA35" w14:textId="1DB896BA" w:rsidR="007C63B8" w:rsidRPr="007C63B8" w:rsidRDefault="007C63B8" w:rsidP="007C63B8">
      <w:pPr>
        <w:pStyle w:val="Akapitzlist"/>
        <w:numPr>
          <w:ilvl w:val="0"/>
          <w:numId w:val="22"/>
        </w:numPr>
        <w:spacing w:before="0" w:after="0" w:line="240" w:lineRule="auto"/>
        <w:jc w:val="both"/>
        <w:rPr>
          <w:rFonts w:ascii="Garamond" w:hAnsi="Garamond"/>
          <w:lang w:eastAsia="pl-PL"/>
        </w:rPr>
      </w:pPr>
      <w:r w:rsidRPr="007C63B8">
        <w:rPr>
          <w:rFonts w:ascii="Garamond" w:hAnsi="Garamond"/>
          <w:lang w:eastAsia="pl-PL"/>
        </w:rPr>
        <w:t>Umowa zostaje zawarta w związku z realizacją projektu pn. „</w:t>
      </w:r>
      <w:proofErr w:type="spellStart"/>
      <w:r w:rsidRPr="007C63B8">
        <w:rPr>
          <w:rFonts w:ascii="Garamond" w:hAnsi="Garamond"/>
          <w:lang w:eastAsia="pl-PL"/>
        </w:rPr>
        <w:t>Cyberbezpieczna</w:t>
      </w:r>
      <w:proofErr w:type="spellEnd"/>
      <w:r w:rsidRPr="007C63B8">
        <w:rPr>
          <w:rFonts w:ascii="Garamond" w:hAnsi="Garamond"/>
          <w:lang w:eastAsia="pl-PL"/>
        </w:rPr>
        <w:t xml:space="preserve"> Gmina Somonino”, który jest dofinansowany w ramach projektu grantowego „</w:t>
      </w:r>
      <w:proofErr w:type="spellStart"/>
      <w:r w:rsidRPr="007C63B8">
        <w:rPr>
          <w:rFonts w:ascii="Garamond" w:hAnsi="Garamond"/>
          <w:lang w:eastAsia="pl-PL"/>
        </w:rPr>
        <w:t>Cyberbezpieczny</w:t>
      </w:r>
      <w:proofErr w:type="spellEnd"/>
      <w:r w:rsidRPr="007C63B8">
        <w:rPr>
          <w:rFonts w:ascii="Garamond" w:hAnsi="Garamond"/>
          <w:lang w:eastAsia="pl-PL"/>
        </w:rPr>
        <w:t xml:space="preserve"> Samorząd”, realizowanego w ramach Programu Fundusze Europejskie na Rozwój Cyfrowy 2021–2027, Priorytet II: Zaawansowane usługi cyfrowe, Działanie 2.2 – Wzmocnienie krajowego systemu </w:t>
      </w:r>
      <w:proofErr w:type="spellStart"/>
      <w:r w:rsidRPr="007C63B8">
        <w:rPr>
          <w:rFonts w:ascii="Garamond" w:hAnsi="Garamond"/>
          <w:lang w:eastAsia="pl-PL"/>
        </w:rPr>
        <w:t>cyberbezpieczeństwa</w:t>
      </w:r>
      <w:proofErr w:type="spellEnd"/>
      <w:r w:rsidRPr="007C63B8">
        <w:rPr>
          <w:rFonts w:ascii="Garamond" w:hAnsi="Garamond"/>
          <w:lang w:eastAsia="pl-PL"/>
        </w:rPr>
        <w:t>.</w:t>
      </w:r>
      <w:r>
        <w:rPr>
          <w:rFonts w:ascii="Garamond" w:hAnsi="Garamond"/>
          <w:lang w:eastAsia="pl-PL"/>
        </w:rPr>
        <w:t xml:space="preserve"> </w:t>
      </w:r>
      <w:r w:rsidRPr="007C63B8">
        <w:rPr>
          <w:rFonts w:ascii="Garamond" w:hAnsi="Garamond"/>
          <w:lang w:eastAsia="pl-PL"/>
        </w:rPr>
        <w:t>Projekt współfinansowany jest ze środków Unii Europejskiej w ramach Programu Fundusze Europejskie na Rozwój Cyfrowy 2021–2027.</w:t>
      </w:r>
    </w:p>
    <w:p w14:paraId="0B2FC747" w14:textId="445B78D2" w:rsidR="00A32084" w:rsidRPr="00A25FE7" w:rsidRDefault="00A32084" w:rsidP="00A25FE7">
      <w:pPr>
        <w:pStyle w:val="Akapitzlist"/>
        <w:numPr>
          <w:ilvl w:val="0"/>
          <w:numId w:val="22"/>
        </w:numPr>
        <w:spacing w:before="0" w:after="0" w:line="240" w:lineRule="auto"/>
        <w:jc w:val="both"/>
        <w:rPr>
          <w:rFonts w:ascii="Garamond" w:hAnsi="Garamond"/>
          <w:lang w:eastAsia="pl-PL"/>
        </w:rPr>
      </w:pPr>
      <w:r w:rsidRPr="00A25FE7">
        <w:rPr>
          <w:rFonts w:ascii="Garamond" w:hAnsi="Garamond"/>
          <w:lang w:eastAsia="pl-PL"/>
        </w:rPr>
        <w:t>Definicje:</w:t>
      </w:r>
    </w:p>
    <w:p w14:paraId="717C9C24"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Dokumenty - dokumenty wytworzone w ramach realizacji Przedmiotu Umowy;</w:t>
      </w:r>
    </w:p>
    <w:p w14:paraId="547EFE79"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Dzień roboczy- każdy dzień od poniedziałku do piątku z wyłączeniem sobót oraz dni ustawowo wolnych od pracy w Rzeczpospolitej Polskiej;</w:t>
      </w:r>
    </w:p>
    <w:p w14:paraId="26F5494A" w14:textId="682606F5"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Usługi - oznaczają wszelkie czynności związane z wykonaniem przedmiotu umowy, które Wykonawca zobowiązany jest </w:t>
      </w:r>
      <w:r w:rsidR="00421D48" w:rsidRPr="00792169">
        <w:rPr>
          <w:rFonts w:ascii="Garamond" w:hAnsi="Garamond"/>
          <w:lang w:eastAsia="pl-PL"/>
        </w:rPr>
        <w:t>wykonać</w:t>
      </w:r>
      <w:r w:rsidRPr="00792169">
        <w:rPr>
          <w:rFonts w:ascii="Garamond" w:hAnsi="Garamond"/>
          <w:lang w:eastAsia="pl-PL"/>
        </w:rPr>
        <w:t xml:space="preserve"> w ramach umowy;</w:t>
      </w:r>
    </w:p>
    <w:p w14:paraId="2B0973DA" w14:textId="137FBBE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Umowa - Umowa zawarta między Stronami w wyniku postępowania o udzielenie zamówienia prowadzonego </w:t>
      </w:r>
      <w:r w:rsidR="0039624F">
        <w:rPr>
          <w:rFonts w:ascii="Garamond" w:hAnsi="Garamond"/>
          <w:lang w:eastAsia="pl-PL"/>
        </w:rPr>
        <w:t>z</w:t>
      </w:r>
      <w:r w:rsidR="0039624F" w:rsidRPr="0039624F">
        <w:t xml:space="preserve"> </w:t>
      </w:r>
      <w:r w:rsidR="0039624F" w:rsidRPr="0039624F">
        <w:rPr>
          <w:rFonts w:ascii="Garamond" w:hAnsi="Garamond"/>
          <w:lang w:eastAsia="pl-PL"/>
        </w:rPr>
        <w:t>zgodnie z Zarządzeniem Nr 18/2021 Wójta Gminy Somonino z dnia 10 lutego 2021 roku, w sprawie wprowadzenia Regulaminu udzielania zamówień publicznych w Urzędzie Gminy Somonino, których wartość nie przekracza kwoty 130 000 zł</w:t>
      </w:r>
      <w:r w:rsidR="0039624F">
        <w:rPr>
          <w:rFonts w:ascii="Garamond" w:hAnsi="Garamond"/>
          <w:lang w:eastAsia="pl-PL"/>
        </w:rPr>
        <w:t xml:space="preserve"> </w:t>
      </w:r>
      <w:r w:rsidRPr="00792169">
        <w:rPr>
          <w:rFonts w:ascii="Garamond" w:hAnsi="Garamond"/>
          <w:lang w:eastAsia="pl-PL"/>
        </w:rPr>
        <w:t>;</w:t>
      </w:r>
    </w:p>
    <w:p w14:paraId="24AE2F1D"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Przedmiot umowy - całość usług i innych zobowiązań, do realizacji których zobowiązany jest Wykonawca w ramach umowy;</w:t>
      </w:r>
    </w:p>
    <w:p w14:paraId="7C540D20" w14:textId="28C25111"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Strony - Zamawiający i Wykonawca;</w:t>
      </w:r>
    </w:p>
    <w:p w14:paraId="3F8886C7"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Siła wyższa - przez siłę wyższą strony rozumieją wydarzenie lub okoliczność </w:t>
      </w:r>
      <w:r w:rsidRPr="00792169">
        <w:rPr>
          <w:rFonts w:ascii="Garamond" w:hAnsi="Garamond"/>
          <w:lang w:eastAsia="pl-PL"/>
        </w:rPr>
        <w:br/>
        <w:t xml:space="preserve">o charakterze nadzwyczajnym, na którą Wykonawca ani Zamawiający nie mają wpływu; wystąpieniu której Wykonawca ani Zamawiający, działając racjonalnie, nie mogli zapobiec przed zawarciem Umowy; której, w przypadku jej wystąpienia, Wykonawca ani </w:t>
      </w:r>
      <w:r w:rsidRPr="00792169">
        <w:rPr>
          <w:rFonts w:ascii="Garamond" w:hAnsi="Garamond"/>
          <w:lang w:eastAsia="pl-PL"/>
        </w:rPr>
        <w:lastRenderedPageBreak/>
        <w:t xml:space="preserve">Zamawiający, działając racjonalnie, nie mogli uniknąć lub jej przezwyciężyć; oraz która nie może być zasadniczo przypisana Wykonawcy ani Zamawiającemu. Siła wyższa obejmuje w szczególności następujące zdarzenia: </w:t>
      </w:r>
    </w:p>
    <w:p w14:paraId="73A74766"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wojna, działania wojenne, działania wrogów zewnętrznych,</w:t>
      </w:r>
    </w:p>
    <w:p w14:paraId="736AFC5A"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terroryzm, rewolucja, przewrót wojskowy lub cywilny, wojna domowa,</w:t>
      </w:r>
    </w:p>
    <w:p w14:paraId="6A6002E7"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skutki zastosowania amunicji wojskowej, Materiałów wybuchowych, skażenie radioaktywne, z wyjątkiem tych które mogą być spowodowane użyciem ich przez Wykonawcę,</w:t>
      </w:r>
    </w:p>
    <w:p w14:paraId="005C3BA7"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klęski żywiołowe, jak huragany, powodzie, trzęsienie ziemi,</w:t>
      </w:r>
    </w:p>
    <w:p w14:paraId="6D692013"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bunty, niepokoje, strajki, okupacje budowy przez osoby inne niż pracownicy Wykonawcy i jego Podwykonawców,</w:t>
      </w:r>
    </w:p>
    <w:p w14:paraId="750071C3"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inne wydarzenia w takim zakresie, w jakim spełnione są warunki konieczne dla uznania zdarzenia lub okoliczności za siłę wyższą;</w:t>
      </w:r>
    </w:p>
    <w:p w14:paraId="2D192D78"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SZBI – System Zarządzania Bezpieczeństwem Informacji;</w:t>
      </w:r>
    </w:p>
    <w:p w14:paraId="7C2E5E8A" w14:textId="77777777" w:rsidR="00A32084" w:rsidRPr="00792169" w:rsidRDefault="00A32084" w:rsidP="00421D48">
      <w:pPr>
        <w:pStyle w:val="Akapitzlist"/>
        <w:spacing w:before="0" w:after="0" w:line="240" w:lineRule="auto"/>
        <w:ind w:left="993"/>
        <w:jc w:val="both"/>
        <w:rPr>
          <w:rFonts w:ascii="Garamond" w:hAnsi="Garamond"/>
          <w:lang w:eastAsia="pl-PL"/>
        </w:rPr>
      </w:pPr>
    </w:p>
    <w:p w14:paraId="6B6DF676" w14:textId="65A4BE88"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§2. Przedmiot umowy</w:t>
      </w:r>
    </w:p>
    <w:p w14:paraId="0CCD3E81" w14:textId="77777777" w:rsidR="00421D48" w:rsidRPr="00792169" w:rsidRDefault="00421D48" w:rsidP="00421D48">
      <w:pPr>
        <w:pStyle w:val="Akapitzlist"/>
        <w:spacing w:before="0" w:after="0" w:line="240" w:lineRule="auto"/>
        <w:ind w:left="0"/>
        <w:jc w:val="center"/>
        <w:rPr>
          <w:rFonts w:ascii="Garamond" w:hAnsi="Garamond"/>
          <w:lang w:eastAsia="pl-PL"/>
        </w:rPr>
      </w:pPr>
    </w:p>
    <w:p w14:paraId="057DFC62" w14:textId="77777777" w:rsidR="00C859E1" w:rsidRPr="00792169" w:rsidRDefault="00C859E1" w:rsidP="00C859E1">
      <w:pPr>
        <w:pStyle w:val="Akapitzlist"/>
        <w:spacing w:before="0" w:after="0" w:line="240" w:lineRule="auto"/>
        <w:jc w:val="both"/>
        <w:rPr>
          <w:rFonts w:ascii="Garamond" w:hAnsi="Garamond"/>
        </w:rPr>
      </w:pPr>
      <w:r w:rsidRPr="00792169">
        <w:rPr>
          <w:rFonts w:ascii="Garamond" w:hAnsi="Garamond"/>
        </w:rPr>
        <w:t>Przedmiotem zamówienia jest:</w:t>
      </w:r>
    </w:p>
    <w:p w14:paraId="0B476E2B" w14:textId="0B523FDC" w:rsidR="00054844" w:rsidRPr="00792169" w:rsidRDefault="00054844" w:rsidP="002202ED">
      <w:pPr>
        <w:pStyle w:val="Akapitzlist"/>
        <w:numPr>
          <w:ilvl w:val="0"/>
          <w:numId w:val="14"/>
        </w:numPr>
        <w:spacing w:before="0" w:after="0" w:line="240" w:lineRule="auto"/>
        <w:jc w:val="both"/>
        <w:rPr>
          <w:rFonts w:ascii="Garamond" w:hAnsi="Garamond"/>
        </w:rPr>
      </w:pPr>
      <w:r w:rsidRPr="00792169">
        <w:rPr>
          <w:rFonts w:ascii="Garamond" w:hAnsi="Garamond"/>
        </w:rPr>
        <w:t>Opracowanie, wdrożenie, przegląd, aktualizacja dokumentacji Systemu Zarządzania Bezpieczeństwem Informacji</w:t>
      </w:r>
      <w:r w:rsidR="00757C73" w:rsidRPr="00792169">
        <w:rPr>
          <w:rFonts w:ascii="Garamond" w:hAnsi="Garamond"/>
        </w:rPr>
        <w:t>:</w:t>
      </w:r>
    </w:p>
    <w:p w14:paraId="6AB68898" w14:textId="142473D9"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Audyt Wstępny,</w:t>
      </w:r>
    </w:p>
    <w:p w14:paraId="4165EEF6" w14:textId="557CF557"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Opracowanie Polityk i Procedur SZBI,</w:t>
      </w:r>
    </w:p>
    <w:p w14:paraId="3301CA0E" w14:textId="35DCFC93"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Audyt Końcowy,</w:t>
      </w:r>
    </w:p>
    <w:p w14:paraId="1FB46010" w14:textId="79D25171"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Opracowanie Dokumentacji,</w:t>
      </w:r>
    </w:p>
    <w:p w14:paraId="60E93CAE" w14:textId="148B452E" w:rsidR="00757C73" w:rsidRPr="00792169" w:rsidRDefault="00757C73" w:rsidP="002202ED">
      <w:pPr>
        <w:pStyle w:val="Akapitzlist"/>
        <w:numPr>
          <w:ilvl w:val="0"/>
          <w:numId w:val="15"/>
        </w:numPr>
        <w:spacing w:before="0" w:after="0" w:line="240" w:lineRule="auto"/>
        <w:jc w:val="both"/>
        <w:rPr>
          <w:rFonts w:ascii="Garamond" w:hAnsi="Garamond"/>
        </w:rPr>
      </w:pPr>
      <w:r w:rsidRPr="00792169">
        <w:rPr>
          <w:rFonts w:ascii="Garamond" w:hAnsi="Garamond"/>
        </w:rPr>
        <w:t>Analiza Ryzyka.</w:t>
      </w:r>
    </w:p>
    <w:p w14:paraId="1B73570C" w14:textId="77777777" w:rsidR="002540D3" w:rsidRPr="00792169" w:rsidRDefault="00BE6835" w:rsidP="002540D3">
      <w:pPr>
        <w:pStyle w:val="Akapitzlist"/>
        <w:numPr>
          <w:ilvl w:val="0"/>
          <w:numId w:val="14"/>
        </w:numPr>
        <w:spacing w:before="0" w:after="0" w:line="240" w:lineRule="auto"/>
        <w:jc w:val="both"/>
        <w:rPr>
          <w:rFonts w:ascii="Garamond" w:hAnsi="Garamond"/>
        </w:rPr>
      </w:pPr>
      <w:r w:rsidRPr="00792169">
        <w:rPr>
          <w:rFonts w:ascii="Garamond" w:hAnsi="Garamond"/>
        </w:rPr>
        <w:t>Szkolenia dotyczące bezpieczeństwa informacji w jednostkach dla pracowników i kadry kierowniczej</w:t>
      </w:r>
      <w:r w:rsidR="00E55597" w:rsidRPr="00792169">
        <w:rPr>
          <w:rFonts w:ascii="Garamond" w:hAnsi="Garamond"/>
        </w:rPr>
        <w:t>:</w:t>
      </w:r>
    </w:p>
    <w:p w14:paraId="0CD7AB74" w14:textId="77777777" w:rsidR="002540D3"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Szkolenie dla pracowników i kadry kierowniczej – Moduł I (6 godzin) które ma zostać przeprowadzone przed audytem początkowym i rozpoczęciem wdrożenia.</w:t>
      </w:r>
    </w:p>
    <w:p w14:paraId="6FDA7B42" w14:textId="77777777" w:rsidR="002540D3"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Szkolenie dla pracowników i kadry kierowniczej – Moduł II (6 godzin) które ma zostać przeprowadzone po wdrożeniu polityk oraz po zakończeniu audytu końcowego.</w:t>
      </w:r>
    </w:p>
    <w:p w14:paraId="0033B131" w14:textId="2D2E9A19" w:rsidR="00E55597"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 xml:space="preserve">Szkolenie dla kadry kierowniczej (6 godzin) odbywające się przed audytem początkowym i wdrożeniem. </w:t>
      </w:r>
    </w:p>
    <w:p w14:paraId="46E19918" w14:textId="416B8930" w:rsidR="00C859E1" w:rsidRPr="00792169" w:rsidRDefault="00BE6835" w:rsidP="002202ED">
      <w:pPr>
        <w:pStyle w:val="Akapitzlist"/>
        <w:numPr>
          <w:ilvl w:val="0"/>
          <w:numId w:val="14"/>
        </w:numPr>
        <w:spacing w:before="0" w:after="0" w:line="240" w:lineRule="auto"/>
        <w:jc w:val="both"/>
        <w:rPr>
          <w:rFonts w:ascii="Garamond" w:hAnsi="Garamond"/>
        </w:rPr>
      </w:pPr>
      <w:r w:rsidRPr="00792169">
        <w:rPr>
          <w:rFonts w:ascii="Garamond" w:hAnsi="Garamond"/>
        </w:rPr>
        <w:t>Szkolenia specjalistyczne dla Informatyka, w zakresie zastosowania środków bezpieczeństwa</w:t>
      </w:r>
      <w:r w:rsidR="00404324" w:rsidRPr="00792169">
        <w:rPr>
          <w:rFonts w:ascii="Garamond" w:hAnsi="Garamond"/>
        </w:rPr>
        <w:t>:</w:t>
      </w:r>
    </w:p>
    <w:p w14:paraId="67241E52"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z zakresu administracji </w:t>
      </w:r>
      <w:proofErr w:type="spellStart"/>
      <w:r w:rsidRPr="00792169">
        <w:rPr>
          <w:rFonts w:ascii="Garamond" w:hAnsi="Garamond"/>
        </w:rPr>
        <w:t>Proxmox</w:t>
      </w:r>
      <w:proofErr w:type="spellEnd"/>
      <w:r w:rsidRPr="00792169">
        <w:rPr>
          <w:rFonts w:ascii="Garamond" w:hAnsi="Garamond"/>
        </w:rPr>
        <w:t xml:space="preserve"> VE i </w:t>
      </w:r>
      <w:proofErr w:type="spellStart"/>
      <w:r w:rsidRPr="00792169">
        <w:rPr>
          <w:rFonts w:ascii="Garamond" w:hAnsi="Garamond"/>
        </w:rPr>
        <w:t>Proxmox</w:t>
      </w:r>
      <w:proofErr w:type="spellEnd"/>
      <w:r w:rsidRPr="00792169">
        <w:rPr>
          <w:rFonts w:ascii="Garamond" w:hAnsi="Garamond"/>
        </w:rPr>
        <w:t xml:space="preserve"> Backup,</w:t>
      </w:r>
    </w:p>
    <w:p w14:paraId="008BF123"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z zakresu administracji i konfiguracji </w:t>
      </w:r>
      <w:proofErr w:type="spellStart"/>
      <w:r w:rsidRPr="00792169">
        <w:rPr>
          <w:rFonts w:ascii="Garamond" w:hAnsi="Garamond"/>
        </w:rPr>
        <w:t>FortiGate</w:t>
      </w:r>
      <w:proofErr w:type="spellEnd"/>
      <w:r w:rsidRPr="00792169">
        <w:rPr>
          <w:rFonts w:ascii="Garamond" w:hAnsi="Garamond"/>
        </w:rPr>
        <w:t xml:space="preserve"> oraz </w:t>
      </w:r>
      <w:proofErr w:type="spellStart"/>
      <w:r w:rsidRPr="00792169">
        <w:rPr>
          <w:rFonts w:ascii="Garamond" w:hAnsi="Garamond"/>
        </w:rPr>
        <w:t>FortiMail</w:t>
      </w:r>
      <w:proofErr w:type="spellEnd"/>
      <w:r w:rsidRPr="00792169">
        <w:rPr>
          <w:rFonts w:ascii="Garamond" w:hAnsi="Garamond"/>
        </w:rPr>
        <w:t>,</w:t>
      </w:r>
    </w:p>
    <w:p w14:paraId="794D1FDB"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Monitoring bezpieczeństwa z WAZUH i </w:t>
      </w:r>
      <w:proofErr w:type="spellStart"/>
      <w:r w:rsidRPr="00792169">
        <w:rPr>
          <w:rFonts w:ascii="Garamond" w:hAnsi="Garamond"/>
        </w:rPr>
        <w:t>Elastic</w:t>
      </w:r>
      <w:proofErr w:type="spellEnd"/>
      <w:r w:rsidRPr="00792169">
        <w:rPr>
          <w:rFonts w:ascii="Garamond" w:hAnsi="Garamond"/>
        </w:rPr>
        <w:t xml:space="preserve"> </w:t>
      </w:r>
      <w:proofErr w:type="spellStart"/>
      <w:r w:rsidRPr="00792169">
        <w:rPr>
          <w:rFonts w:ascii="Garamond" w:hAnsi="Garamond"/>
        </w:rPr>
        <w:t>Stack</w:t>
      </w:r>
      <w:proofErr w:type="spellEnd"/>
      <w:r w:rsidRPr="00792169">
        <w:rPr>
          <w:rFonts w:ascii="Garamond" w:hAnsi="Garamond"/>
        </w:rPr>
        <w:t>,</w:t>
      </w:r>
    </w:p>
    <w:p w14:paraId="5325CE8F" w14:textId="53EE5559" w:rsidR="00404324"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administrowanie serwerami Windows - Windows Admin Center (WAC), </w:t>
      </w:r>
      <w:proofErr w:type="spellStart"/>
      <w:r w:rsidRPr="00792169">
        <w:rPr>
          <w:rFonts w:ascii="Garamond" w:hAnsi="Garamond"/>
        </w:rPr>
        <w:t>powershell</w:t>
      </w:r>
      <w:proofErr w:type="spellEnd"/>
      <w:r w:rsidRPr="00792169">
        <w:rPr>
          <w:rFonts w:ascii="Garamond" w:hAnsi="Garamond"/>
        </w:rPr>
        <w:t>, SCCM.</w:t>
      </w:r>
    </w:p>
    <w:p w14:paraId="6D8AB459" w14:textId="77777777" w:rsidR="00C859E1" w:rsidRPr="00792169" w:rsidRDefault="00C859E1" w:rsidP="00C859E1">
      <w:pPr>
        <w:pStyle w:val="Akapitzlist"/>
        <w:spacing w:before="0" w:after="0" w:line="240" w:lineRule="auto"/>
        <w:jc w:val="both"/>
        <w:rPr>
          <w:rFonts w:ascii="Garamond" w:hAnsi="Garamond"/>
        </w:rPr>
      </w:pPr>
    </w:p>
    <w:p w14:paraId="7E67EB28" w14:textId="68CF1A70"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§3. Termin realizacji zamówienia</w:t>
      </w:r>
    </w:p>
    <w:p w14:paraId="30A2D61B" w14:textId="77777777" w:rsidR="00421D48" w:rsidRPr="00792169" w:rsidRDefault="00421D48" w:rsidP="00421D48">
      <w:pPr>
        <w:pStyle w:val="Akapitzlist"/>
        <w:spacing w:before="0" w:after="0" w:line="240" w:lineRule="auto"/>
        <w:ind w:left="0"/>
        <w:jc w:val="center"/>
        <w:rPr>
          <w:rFonts w:ascii="Garamond" w:hAnsi="Garamond"/>
          <w:lang w:eastAsia="pl-PL"/>
        </w:rPr>
      </w:pPr>
    </w:p>
    <w:p w14:paraId="3C414931" w14:textId="583552E1" w:rsidR="00A32084" w:rsidRPr="00792169" w:rsidRDefault="00A32084" w:rsidP="00421D48">
      <w:pPr>
        <w:spacing w:before="0" w:after="0" w:line="240" w:lineRule="auto"/>
        <w:jc w:val="both"/>
        <w:rPr>
          <w:rFonts w:ascii="Garamond" w:hAnsi="Garamond"/>
        </w:rPr>
      </w:pPr>
      <w:r w:rsidRPr="00792169">
        <w:rPr>
          <w:rFonts w:ascii="Garamond" w:hAnsi="Garamond"/>
        </w:rPr>
        <w:t xml:space="preserve">Zamówienie należy zrealizować w terminie </w:t>
      </w:r>
      <w:r w:rsidR="00463045">
        <w:rPr>
          <w:rFonts w:ascii="Garamond" w:hAnsi="Garamond"/>
        </w:rPr>
        <w:t xml:space="preserve">do </w:t>
      </w:r>
      <w:r w:rsidR="00532F90">
        <w:rPr>
          <w:rFonts w:ascii="Garamond" w:hAnsi="Garamond"/>
        </w:rPr>
        <w:t>28</w:t>
      </w:r>
      <w:r w:rsidR="00463045" w:rsidRPr="00463045">
        <w:rPr>
          <w:rFonts w:ascii="Garamond" w:hAnsi="Garamond"/>
        </w:rPr>
        <w:t xml:space="preserve"> listopada 2025 r. </w:t>
      </w:r>
      <w:r w:rsidR="009566F2" w:rsidRPr="00792169">
        <w:rPr>
          <w:rFonts w:ascii="Garamond" w:hAnsi="Garamond"/>
        </w:rPr>
        <w:t>od dnia podpisania umowy.</w:t>
      </w:r>
    </w:p>
    <w:p w14:paraId="0445F3AB" w14:textId="77777777" w:rsidR="00A32084" w:rsidRPr="00792169" w:rsidRDefault="00A32084" w:rsidP="00421D48">
      <w:pPr>
        <w:pStyle w:val="Akapitzlist"/>
        <w:spacing w:before="0" w:after="0" w:line="240" w:lineRule="auto"/>
        <w:jc w:val="both"/>
        <w:rPr>
          <w:rFonts w:ascii="Garamond" w:hAnsi="Garamond"/>
          <w:b/>
          <w:bCs/>
          <w:lang w:eastAsia="pl-PL"/>
        </w:rPr>
      </w:pPr>
    </w:p>
    <w:p w14:paraId="21195A07" w14:textId="29C1A0E3"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 4. Sposób realizacji Umowy</w:t>
      </w:r>
    </w:p>
    <w:p w14:paraId="649F825A" w14:textId="77777777" w:rsidR="00A32084" w:rsidRPr="00792169" w:rsidRDefault="00A32084" w:rsidP="00421D48">
      <w:pPr>
        <w:pStyle w:val="Akapitzlist"/>
        <w:spacing w:before="0" w:after="0" w:line="240" w:lineRule="auto"/>
        <w:jc w:val="both"/>
        <w:rPr>
          <w:rFonts w:ascii="Garamond" w:hAnsi="Garamond"/>
          <w:b/>
          <w:bCs/>
          <w:lang w:eastAsia="pl-PL"/>
        </w:rPr>
      </w:pPr>
    </w:p>
    <w:p w14:paraId="56589F4B" w14:textId="77777777" w:rsidR="00A32084" w:rsidRPr="00792169"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zobowiązuje się do realizacji Przedmiotu Umowy zgodnie z postanowieniami niniejszej Umowy, w zakresie szczegółowo określonym w Ofercie Wykonawcy, Zapytaniu </w:t>
      </w:r>
      <w:r w:rsidRPr="00792169">
        <w:rPr>
          <w:rFonts w:ascii="Garamond" w:hAnsi="Garamond"/>
          <w:lang w:eastAsia="pl-PL"/>
        </w:rPr>
        <w:lastRenderedPageBreak/>
        <w:t>ofertowym – w szczególności w Opisie przedmiotu zamówienia, które stanowią integralną część umowy.</w:t>
      </w:r>
    </w:p>
    <w:p w14:paraId="20E3EFF7" w14:textId="7C723D12" w:rsidR="00A32084" w:rsidRPr="00792169"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Wykonawca przekaże wyniki prac</w:t>
      </w:r>
      <w:r w:rsidR="00D00A87">
        <w:rPr>
          <w:rFonts w:ascii="Garamond" w:hAnsi="Garamond"/>
          <w:lang w:eastAsia="pl-PL"/>
        </w:rPr>
        <w:t>,</w:t>
      </w:r>
      <w:r w:rsidRPr="00792169">
        <w:rPr>
          <w:rFonts w:ascii="Garamond" w:hAnsi="Garamond"/>
          <w:lang w:eastAsia="pl-PL"/>
        </w:rPr>
        <w:t xml:space="preserve"> o których mowa w §2 Umowy w formie gotowego dokumentu w formie pliku Word (</w:t>
      </w:r>
      <w:proofErr w:type="spellStart"/>
      <w:r w:rsidRPr="00792169">
        <w:rPr>
          <w:rFonts w:ascii="Garamond" w:hAnsi="Garamond"/>
          <w:lang w:eastAsia="pl-PL"/>
        </w:rPr>
        <w:t>docx</w:t>
      </w:r>
      <w:proofErr w:type="spellEnd"/>
      <w:r w:rsidRPr="00792169">
        <w:rPr>
          <w:rFonts w:ascii="Garamond" w:hAnsi="Garamond"/>
          <w:lang w:eastAsia="pl-PL"/>
        </w:rPr>
        <w:t>) oraz w pliku .pdf, podpisanego kwalifikowanym podpisem elektronicznym lub podpisem zaufanym przez Wykonawcę.</w:t>
      </w:r>
    </w:p>
    <w:p w14:paraId="6379A9E6" w14:textId="409852F4" w:rsidR="00A32084"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 xml:space="preserve">Opracowane dokumenty, o których mowa w § 2 będą napisane zwięźle, językiem zrozumiałym dla osób nie posiadających wysokiego przygotowania z zakresu bezpieczeństwa informacji, </w:t>
      </w:r>
      <w:proofErr w:type="spellStart"/>
      <w:r w:rsidRPr="00792169">
        <w:rPr>
          <w:rFonts w:ascii="Garamond" w:hAnsi="Garamond"/>
          <w:lang w:eastAsia="pl-PL"/>
        </w:rPr>
        <w:t>cyberbezpieczeństwa</w:t>
      </w:r>
      <w:proofErr w:type="spellEnd"/>
      <w:r w:rsidRPr="00792169">
        <w:rPr>
          <w:rFonts w:ascii="Garamond" w:hAnsi="Garamond"/>
          <w:lang w:eastAsia="pl-PL"/>
        </w:rPr>
        <w:t xml:space="preserve"> oraz RODO. </w:t>
      </w:r>
    </w:p>
    <w:p w14:paraId="50D2468C" w14:textId="133EF9B6" w:rsidR="00D00A87" w:rsidRDefault="00D00A87" w:rsidP="00421D48">
      <w:pPr>
        <w:pStyle w:val="Akapitzlist"/>
        <w:numPr>
          <w:ilvl w:val="0"/>
          <w:numId w:val="3"/>
        </w:numPr>
        <w:spacing w:before="0" w:after="0" w:line="240" w:lineRule="auto"/>
        <w:ind w:left="284" w:hanging="284"/>
        <w:jc w:val="both"/>
        <w:rPr>
          <w:rFonts w:ascii="Garamond" w:hAnsi="Garamond"/>
          <w:lang w:eastAsia="pl-PL"/>
        </w:rPr>
      </w:pPr>
      <w:r>
        <w:rPr>
          <w:rFonts w:ascii="Garamond" w:hAnsi="Garamond"/>
          <w:lang w:eastAsia="pl-PL"/>
        </w:rPr>
        <w:t xml:space="preserve">Wykonawca przekaże Zamawiającemu dokumenty tj. certyfikaty imienne uczestników szkoleń oraz listy obecności dotyczące szkoleń </w:t>
      </w:r>
      <w:r w:rsidRPr="00D00A87">
        <w:rPr>
          <w:rFonts w:ascii="Garamond" w:hAnsi="Garamond"/>
          <w:lang w:eastAsia="pl-PL"/>
        </w:rPr>
        <w:t>o których mowa w §2 Umowy</w:t>
      </w:r>
      <w:r>
        <w:rPr>
          <w:rFonts w:ascii="Garamond" w:hAnsi="Garamond"/>
          <w:lang w:eastAsia="pl-PL"/>
        </w:rPr>
        <w:t xml:space="preserve">. </w:t>
      </w:r>
    </w:p>
    <w:p w14:paraId="713B2E2B" w14:textId="7942E87E" w:rsidR="00FA5E7F" w:rsidRPr="0039624F" w:rsidRDefault="00FA5E7F" w:rsidP="00421D48">
      <w:pPr>
        <w:pStyle w:val="Akapitzlist"/>
        <w:numPr>
          <w:ilvl w:val="0"/>
          <w:numId w:val="3"/>
        </w:numPr>
        <w:spacing w:before="0" w:after="0" w:line="240" w:lineRule="auto"/>
        <w:ind w:left="284" w:hanging="284"/>
        <w:jc w:val="both"/>
        <w:rPr>
          <w:rFonts w:ascii="Garamond" w:hAnsi="Garamond"/>
          <w:lang w:eastAsia="pl-PL"/>
        </w:rPr>
      </w:pPr>
      <w:r w:rsidRPr="0039624F">
        <w:rPr>
          <w:rFonts w:ascii="Garamond" w:hAnsi="Garamond"/>
          <w:lang w:eastAsia="pl-PL"/>
        </w:rPr>
        <w:t>Wykonawca zobowiązany jest do realizacji zamówienia zgodnie z Regulaminem Konkursu Grantowego pn. „</w:t>
      </w:r>
      <w:proofErr w:type="spellStart"/>
      <w:r w:rsidRPr="0039624F">
        <w:rPr>
          <w:rFonts w:ascii="Garamond" w:hAnsi="Garamond"/>
          <w:lang w:eastAsia="pl-PL"/>
        </w:rPr>
        <w:t>Cyberbezpieczny</w:t>
      </w:r>
      <w:proofErr w:type="spellEnd"/>
      <w:r w:rsidRPr="0039624F">
        <w:rPr>
          <w:rFonts w:ascii="Garamond" w:hAnsi="Garamond"/>
          <w:lang w:eastAsia="pl-PL"/>
        </w:rPr>
        <w:t xml:space="preserve"> Samorząd” oraz zasadami określonymi w Programie Fundusze Europejskie na Rozwój Cyfrowy (FERC) 2021–2027 oraz z zasadami równości płci i dostępności dla osób z niepełnosprawnościami.</w:t>
      </w:r>
    </w:p>
    <w:p w14:paraId="5D3DBE21" w14:textId="77777777" w:rsidR="00421D48" w:rsidRPr="00792169" w:rsidRDefault="00421D48" w:rsidP="00421D48">
      <w:pPr>
        <w:spacing w:before="0" w:after="0" w:line="240" w:lineRule="auto"/>
        <w:jc w:val="center"/>
        <w:rPr>
          <w:rFonts w:ascii="Garamond" w:hAnsi="Garamond"/>
          <w:b/>
          <w:bCs/>
          <w:lang w:eastAsia="pl-PL"/>
        </w:rPr>
      </w:pPr>
    </w:p>
    <w:p w14:paraId="5CE44B26" w14:textId="3A94102F" w:rsidR="00A32084" w:rsidRPr="00792169" w:rsidRDefault="00A32084" w:rsidP="00421D48">
      <w:pPr>
        <w:spacing w:before="0" w:after="0" w:line="240" w:lineRule="auto"/>
        <w:jc w:val="center"/>
        <w:rPr>
          <w:rFonts w:ascii="Garamond" w:hAnsi="Garamond"/>
          <w:b/>
          <w:bCs/>
          <w:lang w:eastAsia="pl-PL"/>
        </w:rPr>
      </w:pPr>
      <w:r w:rsidRPr="00792169">
        <w:rPr>
          <w:rFonts w:ascii="Garamond" w:hAnsi="Garamond"/>
          <w:b/>
          <w:bCs/>
          <w:lang w:eastAsia="pl-PL"/>
        </w:rPr>
        <w:t>§ 5.Obowiązki Wykonawcy</w:t>
      </w:r>
    </w:p>
    <w:p w14:paraId="3D23C686" w14:textId="77777777" w:rsidR="00A32084" w:rsidRPr="00792169" w:rsidRDefault="00A32084" w:rsidP="00421D48">
      <w:pPr>
        <w:spacing w:before="0" w:after="0" w:line="240" w:lineRule="auto"/>
        <w:jc w:val="both"/>
        <w:rPr>
          <w:rFonts w:ascii="Garamond" w:hAnsi="Garamond"/>
          <w:b/>
          <w:bCs/>
          <w:lang w:eastAsia="pl-PL"/>
        </w:rPr>
      </w:pPr>
    </w:p>
    <w:p w14:paraId="2083D4BA"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zobowiązuje się do wykonania usługi będącej Przedmiotem Umowy z należytą starannością, zgodnie z zasadami współczesnej wiedzy technicznej, obowiązującymi w tym zakresie uregulowaniami i przepisami prawa oraz z uwzględnieniem najlepszych praktyk branżowych.</w:t>
      </w:r>
    </w:p>
    <w:p w14:paraId="7C84B96F" w14:textId="0A223A80"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 trakcie realizacji Przedmiotu Umowy organizowane będą spotkania robocze na miejscu w siedzibie Zamawiającego lub w formie spotkań online, w których Wykonawca zobowiązany jest uczestniczyć.</w:t>
      </w:r>
    </w:p>
    <w:p w14:paraId="23A6DD30"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Zamawiający zastrzega sobie prawo do zgłaszania uwag w formie pisemnej drogą elektroniczną do dostarczonych przez Wykonawcę opracowań. Wykonawca zobowiązany jest do dokonania uzupełnień i poprawek w dostarczonych dokumentach w zakresie i terminie wyznaczonym przez Zamawiającego w ramach niniejszej Umowy bez dodatkowego wynagrodzenia.</w:t>
      </w:r>
    </w:p>
    <w:p w14:paraId="798203C0"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oświadcza, że posiada kwalifikacje zawodowe, wiedzę fachową dotyczącą wymogów prawnych i uregulowań w dziedzinie </w:t>
      </w:r>
      <w:proofErr w:type="spellStart"/>
      <w:r w:rsidRPr="00792169">
        <w:rPr>
          <w:rFonts w:ascii="Garamond" w:hAnsi="Garamond"/>
          <w:lang w:eastAsia="pl-PL"/>
        </w:rPr>
        <w:t>cyberbezpieczeństwa</w:t>
      </w:r>
      <w:proofErr w:type="spellEnd"/>
      <w:r w:rsidRPr="00792169">
        <w:rPr>
          <w:rFonts w:ascii="Garamond" w:hAnsi="Garamond"/>
          <w:lang w:eastAsia="pl-PL"/>
        </w:rPr>
        <w:t xml:space="preserve"> oraz umiejętności niezbędne do prawidłowej realizacji Przedmiotu Umowy.</w:t>
      </w:r>
    </w:p>
    <w:p w14:paraId="0BD6E160" w14:textId="0F7B70CE"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Przedmiot niniejszej umowy realizowany będzie przez osoby wskazane w wykazie osób stanowiącym załącznik nr </w:t>
      </w:r>
      <w:r w:rsidR="00CE41F0" w:rsidRPr="00792169">
        <w:rPr>
          <w:rFonts w:ascii="Garamond" w:hAnsi="Garamond"/>
          <w:lang w:eastAsia="pl-PL"/>
        </w:rPr>
        <w:t xml:space="preserve">2 </w:t>
      </w:r>
      <w:r w:rsidRPr="00792169">
        <w:rPr>
          <w:rFonts w:ascii="Garamond" w:hAnsi="Garamond"/>
          <w:lang w:eastAsia="pl-PL"/>
        </w:rPr>
        <w:t>do Umow</w:t>
      </w:r>
      <w:r w:rsidR="0085417E" w:rsidRPr="00792169">
        <w:rPr>
          <w:rFonts w:ascii="Garamond" w:hAnsi="Garamond"/>
          <w:lang w:eastAsia="pl-PL"/>
        </w:rPr>
        <w:t>y</w:t>
      </w:r>
      <w:r w:rsidRPr="00792169">
        <w:rPr>
          <w:rFonts w:ascii="Garamond" w:hAnsi="Garamond"/>
          <w:lang w:eastAsia="pl-PL"/>
        </w:rPr>
        <w:t xml:space="preserve">, posiadające odpowiednie kompetencje i wiedzę z </w:t>
      </w:r>
      <w:r w:rsidR="00C859E1" w:rsidRPr="00792169">
        <w:rPr>
          <w:rFonts w:ascii="Garamond" w:hAnsi="Garamond"/>
          <w:lang w:eastAsia="pl-PL"/>
        </w:rPr>
        <w:t xml:space="preserve">wymaganego </w:t>
      </w:r>
      <w:r w:rsidRPr="00792169">
        <w:rPr>
          <w:rFonts w:ascii="Garamond" w:hAnsi="Garamond"/>
          <w:lang w:eastAsia="pl-PL"/>
        </w:rPr>
        <w:t>zakresu a w przypadku konieczności zmiany osoby Wykonawca zapewni inną osobę posiadającą takie same lub lepsze kwalifikacje jak osoba zastępowana.</w:t>
      </w:r>
    </w:p>
    <w:p w14:paraId="16F15312" w14:textId="77777777" w:rsidR="00421D48"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przejmuje na siebie odpowiedzialność za działania lub zaniechania osób realizujących Przedmiot Umowy.</w:t>
      </w:r>
    </w:p>
    <w:p w14:paraId="112BE3E6" w14:textId="77777777" w:rsidR="00421D48"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nie może bez zgody Zamawiającego przekazać praw i obowiązków wynikających z treści niniejszej Umowy na rzecz osób trzecich. </w:t>
      </w:r>
    </w:p>
    <w:p w14:paraId="3DB0A854" w14:textId="57DE95F6"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zobowiązuje się do utrzymania w tajemnicy i nieprzekazywania osobom trzecim, w tym także nieupoważnionym pracownikom, informacji i danych, które uzyskał w trakcie lub w związku z realizacją umowy, bez względu na sposób i formę ich utrwalenia lub przekazania, w szczególności w formie pisemnej, w oryginale lub kserokopii, w postaci faksu lub zapisu elektronicznego, o ile informacje takie nie są powszechnie znane, bądź obowiązek ich ujawnienia nie wynika z obowiązujących przepisów, orzeczeń sądowych lub decyzji odpowiednich władz.</w:t>
      </w:r>
    </w:p>
    <w:p w14:paraId="27165E17" w14:textId="77777777" w:rsidR="00421D48" w:rsidRPr="00792169" w:rsidRDefault="00421D48" w:rsidP="00421D48">
      <w:pPr>
        <w:pStyle w:val="Akapitzlist"/>
        <w:spacing w:before="0" w:after="0" w:line="240" w:lineRule="auto"/>
        <w:ind w:left="284"/>
        <w:jc w:val="both"/>
        <w:rPr>
          <w:rFonts w:ascii="Garamond" w:hAnsi="Garamond"/>
          <w:lang w:eastAsia="pl-PL"/>
        </w:rPr>
      </w:pPr>
    </w:p>
    <w:p w14:paraId="091D9BB6" w14:textId="77777777" w:rsidR="00A32084" w:rsidRPr="00792169" w:rsidRDefault="00A32084" w:rsidP="00421D48">
      <w:pPr>
        <w:spacing w:before="0" w:after="0" w:line="240" w:lineRule="auto"/>
        <w:jc w:val="center"/>
        <w:rPr>
          <w:rFonts w:ascii="Garamond" w:hAnsi="Garamond"/>
          <w:b/>
          <w:bCs/>
          <w:lang w:eastAsia="pl-PL"/>
        </w:rPr>
      </w:pPr>
      <w:bookmarkStart w:id="0" w:name="_Hlk179358272"/>
      <w:r w:rsidRPr="00792169">
        <w:rPr>
          <w:rFonts w:ascii="Garamond" w:hAnsi="Garamond"/>
          <w:b/>
          <w:bCs/>
          <w:lang w:eastAsia="pl-PL"/>
        </w:rPr>
        <w:t>§</w:t>
      </w:r>
      <w:bookmarkEnd w:id="0"/>
      <w:r w:rsidRPr="00792169">
        <w:rPr>
          <w:rFonts w:ascii="Garamond" w:hAnsi="Garamond"/>
          <w:b/>
          <w:bCs/>
          <w:lang w:eastAsia="pl-PL"/>
        </w:rPr>
        <w:t xml:space="preserve"> 6.Obowiązki Zamawiającego</w:t>
      </w:r>
    </w:p>
    <w:p w14:paraId="4FEB5BA0" w14:textId="77777777" w:rsidR="00A32084" w:rsidRPr="00792169" w:rsidRDefault="00A32084" w:rsidP="00421D48">
      <w:pPr>
        <w:spacing w:before="0" w:after="0" w:line="240" w:lineRule="auto"/>
        <w:jc w:val="both"/>
        <w:rPr>
          <w:rFonts w:ascii="Garamond" w:hAnsi="Garamond"/>
          <w:b/>
          <w:bCs/>
          <w:lang w:eastAsia="pl-PL"/>
        </w:rPr>
      </w:pPr>
    </w:p>
    <w:p w14:paraId="1326E00B" w14:textId="77777777"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Zamawiający zobowiązuje się do:</w:t>
      </w:r>
    </w:p>
    <w:p w14:paraId="556DD472"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lastRenderedPageBreak/>
        <w:t xml:space="preserve">Udostępnienia Wykonawcy wszelkich informacji, danych i dokumentów wewnętrznych Zamawiającego niezbędnych do prawidłowego wykonania Przedmiotu Umowy. </w:t>
      </w:r>
    </w:p>
    <w:p w14:paraId="717BFA12"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t>Umożliwienia Wykonawcy przeprowadzenia wywiadów i ankiet z pracownikami Zamawiającego w celu uzyskania informacji niezbędnych do prawidłowego wykonania Przedmiotu Umowy.</w:t>
      </w:r>
    </w:p>
    <w:p w14:paraId="2ACDD724"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t>Zamawiający zobowiązuje się do zapłacenia należnego wynagrodzenia Wykonawcy po wykonaniu i odebraniu przedmiotu umowy.</w:t>
      </w:r>
    </w:p>
    <w:p w14:paraId="40E75E0C" w14:textId="77777777" w:rsidR="00A32084" w:rsidRPr="00792169" w:rsidRDefault="00A32084" w:rsidP="00421D48">
      <w:pPr>
        <w:pStyle w:val="Akapitzlist"/>
        <w:spacing w:before="0" w:after="0" w:line="240" w:lineRule="auto"/>
        <w:ind w:left="284"/>
        <w:jc w:val="both"/>
        <w:rPr>
          <w:rFonts w:ascii="Garamond" w:hAnsi="Garamond"/>
          <w:lang w:eastAsia="pl-PL"/>
        </w:rPr>
      </w:pPr>
    </w:p>
    <w:p w14:paraId="070FD81E" w14:textId="6A25339D" w:rsidR="00A32084" w:rsidRPr="00792169" w:rsidRDefault="00A32084" w:rsidP="00421D48">
      <w:pPr>
        <w:spacing w:before="0" w:after="0" w:line="240" w:lineRule="auto"/>
        <w:jc w:val="center"/>
        <w:rPr>
          <w:rFonts w:ascii="Garamond" w:hAnsi="Garamond"/>
          <w:b/>
          <w:bCs/>
          <w:lang w:eastAsia="pl-PL"/>
        </w:rPr>
      </w:pPr>
      <w:r w:rsidRPr="00792169">
        <w:rPr>
          <w:rFonts w:ascii="Garamond" w:hAnsi="Garamond"/>
          <w:b/>
          <w:bCs/>
          <w:lang w:eastAsia="pl-PL"/>
        </w:rPr>
        <w:t>§ 7.Wynagrodzenie</w:t>
      </w:r>
    </w:p>
    <w:p w14:paraId="05E29DA4" w14:textId="77777777" w:rsidR="00A32084" w:rsidRPr="00792169" w:rsidRDefault="00A32084" w:rsidP="00421D48">
      <w:pPr>
        <w:spacing w:before="0" w:after="0" w:line="240" w:lineRule="auto"/>
        <w:jc w:val="both"/>
        <w:rPr>
          <w:rFonts w:ascii="Garamond" w:hAnsi="Garamond"/>
          <w:b/>
          <w:bCs/>
          <w:lang w:eastAsia="pl-PL"/>
        </w:rPr>
      </w:pPr>
    </w:p>
    <w:p w14:paraId="61C64C88" w14:textId="51ABCF27" w:rsidR="00A32084" w:rsidRDefault="00A32084" w:rsidP="00421D48">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Łączne wynagrodzenie Wykonawcy za wykonanie Przedmiotu Umowy, zgodnie ze złożoną ofertą wynosi ……………. zł brutto (słownie złotych: ………………………… 00/100), w tym obowiązujący podatek od towarów i usług (VAT) ……..%, …………. zł, ……………. zł netto i pokrywa całość kosztów związanych z zakresem prac, do wykonania których Wykonawca się zobowiązał</w:t>
      </w:r>
      <w:r w:rsidR="00421D48" w:rsidRPr="00792169">
        <w:rPr>
          <w:rFonts w:ascii="Garamond" w:hAnsi="Garamond"/>
          <w:lang w:eastAsia="pl-PL"/>
        </w:rPr>
        <w:t xml:space="preserve"> oraz przekazanie praw autorskich</w:t>
      </w:r>
      <w:r w:rsidRPr="00792169">
        <w:rPr>
          <w:rFonts w:ascii="Garamond" w:hAnsi="Garamond"/>
          <w:lang w:eastAsia="pl-PL"/>
        </w:rPr>
        <w:t>.</w:t>
      </w:r>
    </w:p>
    <w:p w14:paraId="066938B0" w14:textId="4D5EF5B3" w:rsidR="002C098C" w:rsidRDefault="002C098C" w:rsidP="002C098C">
      <w:pPr>
        <w:pStyle w:val="Akapitzlist"/>
        <w:spacing w:before="0" w:after="0" w:line="240" w:lineRule="auto"/>
        <w:ind w:left="426"/>
        <w:jc w:val="both"/>
        <w:rPr>
          <w:rFonts w:ascii="Garamond" w:hAnsi="Garamond"/>
          <w:lang w:eastAsia="pl-PL"/>
        </w:rPr>
      </w:pPr>
      <w:r>
        <w:rPr>
          <w:rFonts w:ascii="Garamond" w:hAnsi="Garamond"/>
          <w:lang w:eastAsia="pl-PL"/>
        </w:rPr>
        <w:t>Wynagrodzenie obejmuje:</w:t>
      </w:r>
    </w:p>
    <w:p w14:paraId="01D3EC38" w14:textId="3CF07A9D" w:rsidR="002C098C"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opracowanie, wdrożenie, przegląd i aktualizację dokumentacji Systemu Zarządzania Bezpieczeństwem Informacji (SZBI) – ……………. zł brutto (słownie złotych: ………………………… 00/100), w tym obowiązujący podatek od towarów i usług (VAT) ……..%, …………. zł, ……………. zł netto</w:t>
      </w:r>
    </w:p>
    <w:p w14:paraId="53058A71" w14:textId="20903045" w:rsidR="002C098C"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szkolenia z zakresu bezpieczeństwa informacji</w:t>
      </w:r>
      <w:r w:rsidR="0039624F">
        <w:rPr>
          <w:rFonts w:ascii="Garamond" w:hAnsi="Garamond"/>
          <w:lang w:eastAsia="pl-PL"/>
        </w:rPr>
        <w:t xml:space="preserve"> w jednostkach</w:t>
      </w:r>
      <w:r w:rsidRPr="002C098C">
        <w:rPr>
          <w:rFonts w:ascii="Garamond" w:hAnsi="Garamond"/>
          <w:lang w:eastAsia="pl-PL"/>
        </w:rPr>
        <w:t xml:space="preserve"> dla pracowników i kadry kierowniczej – ……………. zł brutto (słownie złotych: ………………………… 00/100), w tym obowiązujący podatek od towarów i usług (VAT) ……..%, …………. zł, ……………. zł netto</w:t>
      </w:r>
      <w:r>
        <w:rPr>
          <w:rFonts w:ascii="Garamond" w:hAnsi="Garamond"/>
          <w:lang w:eastAsia="pl-PL"/>
        </w:rPr>
        <w:t>,</w:t>
      </w:r>
    </w:p>
    <w:p w14:paraId="3DE43A1D" w14:textId="4BC721D7" w:rsidR="002C098C" w:rsidRPr="00792169"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szkolenia specjalistyczne dla informatyka w zakresie zastosowania środków bezpieczeństwa – ……………. zł brutto</w:t>
      </w:r>
      <w:r>
        <w:rPr>
          <w:rFonts w:ascii="Garamond" w:hAnsi="Garamond"/>
          <w:lang w:eastAsia="pl-PL"/>
        </w:rPr>
        <w:t xml:space="preserve"> </w:t>
      </w:r>
      <w:r w:rsidRPr="002C098C">
        <w:rPr>
          <w:rFonts w:ascii="Garamond" w:hAnsi="Garamond"/>
          <w:lang w:eastAsia="pl-PL"/>
        </w:rPr>
        <w:t>(słownie złotych: ………………………… 00/100), w tym obowiązujący podatek od towarów i usług (VAT) ……..%, …………. zł, ……………. zł netto</w:t>
      </w:r>
      <w:r>
        <w:rPr>
          <w:rFonts w:ascii="Garamond" w:hAnsi="Garamond"/>
          <w:lang w:eastAsia="pl-PL"/>
        </w:rPr>
        <w:t>.</w:t>
      </w:r>
    </w:p>
    <w:p w14:paraId="0F72E0D7" w14:textId="77777777" w:rsidR="00A32084" w:rsidRPr="00792169" w:rsidRDefault="00A32084" w:rsidP="00421D48">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Wynagrodzenie, o którym mowa w ust. 1 obejmuje wszystkie koszty Wykonawcy związane z wykonaniem Umowy.</w:t>
      </w:r>
    </w:p>
    <w:p w14:paraId="79B52FF6" w14:textId="77777777" w:rsidR="005845A0" w:rsidRDefault="00A32084" w:rsidP="005845A0">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Rozliczenie pomiędzy stronami nastąpi po wykonaniu i odebraniu Przedmiotu niniejszej Umowy. Podstawą do wystawienia faktury za realizację Przedmiotu Umowy będzie protokół odbioru końcowego podpisany przez Strony.</w:t>
      </w:r>
    </w:p>
    <w:p w14:paraId="09BCC762" w14:textId="4125550B" w:rsidR="005845A0" w:rsidRPr="002C098C" w:rsidRDefault="005845A0"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 xml:space="preserve">Wynagrodzenie płatne będzie na podstawie faktury VAT przelewem bankowym na rachunek wskazany na fakturze VAT i ujawniony na białej liście podatników VAT w terminie 30 dni od daty doręczenia Zamawiającemu prawidłowo wystawionej faktury VAT. </w:t>
      </w:r>
    </w:p>
    <w:p w14:paraId="5EA9C1C8" w14:textId="77777777" w:rsidR="00A32084" w:rsidRPr="002C098C" w:rsidRDefault="00A32084" w:rsidP="00421D48">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Wierzytelności związane z realizacją niniejszej umowy nie mogą być przedmiotem obrotu pomiędzy podmiotami trzecimi.</w:t>
      </w:r>
    </w:p>
    <w:p w14:paraId="31522442" w14:textId="77777777" w:rsidR="009359A5" w:rsidRPr="002C098C" w:rsidRDefault="00A32084" w:rsidP="009359A5">
      <w:pPr>
        <w:pStyle w:val="Akapitzlist"/>
        <w:numPr>
          <w:ilvl w:val="0"/>
          <w:numId w:val="6"/>
        </w:numPr>
        <w:spacing w:before="0" w:after="0" w:line="240" w:lineRule="auto"/>
        <w:jc w:val="both"/>
        <w:rPr>
          <w:rFonts w:ascii="Garamond" w:hAnsi="Garamond"/>
          <w:lang w:eastAsia="pl-PL"/>
        </w:rPr>
      </w:pPr>
      <w:r w:rsidRPr="002C098C">
        <w:rPr>
          <w:rFonts w:ascii="Garamond" w:hAnsi="Garamond"/>
          <w:lang w:eastAsia="pl-PL"/>
        </w:rPr>
        <w:t>Fakturę VAT należy wystawić na:</w:t>
      </w:r>
      <w:r w:rsidR="005845A0" w:rsidRPr="002C098C">
        <w:rPr>
          <w:rFonts w:ascii="Garamond" w:hAnsi="Garamond"/>
          <w:lang w:eastAsia="pl-PL"/>
        </w:rPr>
        <w:t xml:space="preserve"> </w:t>
      </w:r>
    </w:p>
    <w:p w14:paraId="725EFF60" w14:textId="4177F080" w:rsidR="009359A5" w:rsidRPr="002C098C" w:rsidRDefault="009359A5" w:rsidP="009359A5">
      <w:pPr>
        <w:pStyle w:val="Akapitzlist"/>
        <w:spacing w:before="0" w:after="0" w:line="240" w:lineRule="auto"/>
        <w:ind w:left="502"/>
        <w:jc w:val="both"/>
        <w:rPr>
          <w:rFonts w:ascii="Garamond" w:hAnsi="Garamond"/>
          <w:lang w:eastAsia="pl-PL"/>
        </w:rPr>
      </w:pPr>
      <w:r w:rsidRPr="002C098C">
        <w:rPr>
          <w:rFonts w:ascii="Garamond" w:hAnsi="Garamond"/>
          <w:lang w:eastAsia="pl-PL"/>
        </w:rPr>
        <w:t xml:space="preserve">Nabywca: Gmina Somonino, ul. Ceynowy 21, 83-314 Somonino, NIP: 589-10-31-191 </w:t>
      </w:r>
    </w:p>
    <w:p w14:paraId="1915E33E" w14:textId="7ED2A709" w:rsidR="009359A5" w:rsidRPr="002C098C" w:rsidRDefault="009359A5" w:rsidP="009359A5">
      <w:pPr>
        <w:pStyle w:val="Akapitzlist"/>
        <w:spacing w:before="0" w:after="0" w:line="240" w:lineRule="auto"/>
        <w:ind w:left="502"/>
        <w:jc w:val="both"/>
        <w:rPr>
          <w:rFonts w:ascii="Garamond" w:hAnsi="Garamond"/>
          <w:lang w:eastAsia="pl-PL"/>
        </w:rPr>
      </w:pPr>
      <w:r w:rsidRPr="002C098C">
        <w:rPr>
          <w:rFonts w:ascii="Garamond" w:hAnsi="Garamond"/>
          <w:lang w:eastAsia="pl-PL"/>
        </w:rPr>
        <w:t xml:space="preserve">Odbiorca: Urząd Gminy Somonino, ul. Ceynowy 21, 83-314 Somonino.   </w:t>
      </w:r>
    </w:p>
    <w:p w14:paraId="6C3BCE9E" w14:textId="77BB779E" w:rsidR="009359A5" w:rsidRPr="002C098C" w:rsidRDefault="006C44EE"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Zamawiający wyraża zgodę na przesyłanie faktur elektronicznych na adres e-mail: …………..</w:t>
      </w:r>
      <w:r w:rsidR="00A32084" w:rsidRPr="002C098C">
        <w:rPr>
          <w:rFonts w:ascii="Garamond" w:hAnsi="Garamond"/>
          <w:lang w:eastAsia="pl-PL"/>
        </w:rPr>
        <w:t xml:space="preserve">  </w:t>
      </w:r>
    </w:p>
    <w:p w14:paraId="3C356A84" w14:textId="40BD0F9A" w:rsidR="00A32084" w:rsidRPr="002C098C" w:rsidRDefault="009359A5"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Za dzień zapłaty wynagrodzenia, poczytuje się dzień obciążenia rachunku Zamawiającego</w:t>
      </w:r>
      <w:r w:rsidR="00A32084" w:rsidRPr="002C098C">
        <w:rPr>
          <w:rFonts w:ascii="Garamond" w:hAnsi="Garamond"/>
          <w:lang w:eastAsia="pl-PL"/>
        </w:rPr>
        <w:t xml:space="preserve">                                   </w:t>
      </w:r>
    </w:p>
    <w:p w14:paraId="1E6FA13F" w14:textId="77777777" w:rsidR="00421D48" w:rsidRDefault="00421D48" w:rsidP="00421D48">
      <w:pPr>
        <w:spacing w:before="0" w:after="0" w:line="240" w:lineRule="auto"/>
        <w:jc w:val="center"/>
        <w:rPr>
          <w:rFonts w:ascii="Garamond" w:hAnsi="Garamond"/>
          <w:b/>
          <w:bCs/>
          <w:lang w:eastAsia="pl-PL"/>
        </w:rPr>
      </w:pPr>
    </w:p>
    <w:p w14:paraId="105A3D9E" w14:textId="77777777" w:rsidR="00932D3B" w:rsidRPr="00792169" w:rsidRDefault="00932D3B" w:rsidP="00421D48">
      <w:pPr>
        <w:spacing w:before="0" w:after="0" w:line="240" w:lineRule="auto"/>
        <w:jc w:val="center"/>
        <w:rPr>
          <w:rFonts w:ascii="Garamond" w:hAnsi="Garamond"/>
          <w:b/>
          <w:bCs/>
          <w:lang w:eastAsia="pl-PL"/>
        </w:rPr>
      </w:pPr>
    </w:p>
    <w:p w14:paraId="73D42A37" w14:textId="4736DAAB" w:rsidR="006C44EE" w:rsidRPr="00792169" w:rsidRDefault="006C44EE" w:rsidP="00421D48">
      <w:pPr>
        <w:spacing w:before="0" w:after="0" w:line="240" w:lineRule="auto"/>
        <w:jc w:val="center"/>
        <w:rPr>
          <w:rFonts w:ascii="Garamond" w:hAnsi="Garamond"/>
          <w:b/>
          <w:bCs/>
          <w:lang w:eastAsia="pl-PL"/>
        </w:rPr>
      </w:pPr>
      <w:r w:rsidRPr="00792169">
        <w:rPr>
          <w:rFonts w:ascii="Garamond" w:hAnsi="Garamond"/>
          <w:b/>
          <w:bCs/>
          <w:lang w:eastAsia="pl-PL"/>
        </w:rPr>
        <w:t>§ 8.Odbiór</w:t>
      </w:r>
    </w:p>
    <w:p w14:paraId="2D6479AA" w14:textId="77777777" w:rsidR="006C44EE" w:rsidRPr="00792169" w:rsidRDefault="006C44EE" w:rsidP="00421D48">
      <w:pPr>
        <w:spacing w:before="0" w:after="0" w:line="240" w:lineRule="auto"/>
        <w:jc w:val="both"/>
        <w:rPr>
          <w:rFonts w:ascii="Garamond" w:hAnsi="Garamond"/>
          <w:lang w:eastAsia="pl-PL"/>
        </w:rPr>
      </w:pPr>
    </w:p>
    <w:p w14:paraId="029C4800"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Wykonawca powiadomi Zamawiającego, nie później niż na jeden dzień roboczy przed zakończeniem planowanego terminu realizacji Przedmiotu Umowy, o którym mowa w § 3 umowy</w:t>
      </w:r>
    </w:p>
    <w:p w14:paraId="4082E84A"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lastRenderedPageBreak/>
        <w:t>Wykonawca w terminie o którym mowa w § 3 przekaże Zamawiającemu wyniki zrealizowanego Przedmiotu Umowy, co zostanie potwierdzone protokołem odbioru.</w:t>
      </w:r>
    </w:p>
    <w:p w14:paraId="791632E0"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Zamawiający w terminie 3 dni roboczych od przekazania przez Wykonawcę rezultatu zrealizowanego Przedmiotu Umowy powiadomi Wykonawcę, o akceptacji lub braku akceptacji i konieczności wprowadzenia zmian.</w:t>
      </w:r>
    </w:p>
    <w:p w14:paraId="63AAC3F8" w14:textId="48ABB9C8"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 xml:space="preserve">W przypadku wykrycia wad lub nienależytego wykonania Przedmiotu Umowy Wykonawca będzie zobowiązany do ich usunięcia w terminie </w:t>
      </w:r>
      <w:r w:rsidR="006B0FD3" w:rsidRPr="00792169">
        <w:rPr>
          <w:rFonts w:ascii="Garamond" w:hAnsi="Garamond"/>
          <w:lang w:eastAsia="pl-PL"/>
        </w:rPr>
        <w:t>5</w:t>
      </w:r>
      <w:r w:rsidRPr="00792169">
        <w:rPr>
          <w:rFonts w:ascii="Garamond" w:hAnsi="Garamond"/>
          <w:lang w:eastAsia="pl-PL"/>
        </w:rPr>
        <w:t xml:space="preserve"> dni kalendarzowych od dnia pisemnego zgłoszenia ich Wykonawcy przez Zamawiającego.</w:t>
      </w:r>
    </w:p>
    <w:p w14:paraId="399B4BB4"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W przypadku, gdy przekazana Zamawiającemu powtórnie poprawiona opracowana dokumentacja, o której mowa w ust. 2 nadal nie będzie uwzględniać wyników uzgodnień i uwag Zamawiającego, Zamawiający zastrzega sobie prawo do odmowy jej odbioru i odstąpienia w tym zakresie od Umowy z winy Wykonawcy.</w:t>
      </w:r>
    </w:p>
    <w:p w14:paraId="15B40618" w14:textId="5C6E2D1C"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Za datę wykonania przez Wykonawcę zobowiązania wynikającego z niniejszej Umowy, uznaje się datę odbioru kompletnej, ostatecznej wersji dokumentacji w formie pliku dokumentu .</w:t>
      </w:r>
      <w:proofErr w:type="spellStart"/>
      <w:r w:rsidRPr="00792169">
        <w:rPr>
          <w:rFonts w:ascii="Garamond" w:hAnsi="Garamond"/>
          <w:lang w:eastAsia="pl-PL"/>
        </w:rPr>
        <w:t>docx</w:t>
      </w:r>
      <w:proofErr w:type="spellEnd"/>
      <w:r w:rsidRPr="00792169">
        <w:rPr>
          <w:rFonts w:ascii="Garamond" w:hAnsi="Garamond"/>
          <w:lang w:eastAsia="pl-PL"/>
        </w:rPr>
        <w:t xml:space="preserve"> oraz .pdf podpisanego kwalifikowanym podpisem elektronicznym lub podpisem zaufanym przez wykonawcę potwierdzonej protokołem odbioru.</w:t>
      </w:r>
    </w:p>
    <w:p w14:paraId="57524E76" w14:textId="77777777" w:rsidR="007B7CF6" w:rsidRPr="00792169" w:rsidRDefault="007B7CF6" w:rsidP="00421D48">
      <w:pPr>
        <w:spacing w:before="0" w:after="0" w:line="240" w:lineRule="auto"/>
        <w:jc w:val="both"/>
        <w:rPr>
          <w:rFonts w:ascii="Garamond" w:hAnsi="Garamond"/>
          <w:b/>
          <w:bCs/>
          <w:lang w:eastAsia="pl-PL"/>
        </w:rPr>
      </w:pPr>
    </w:p>
    <w:p w14:paraId="33B38164" w14:textId="443C45E6"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9. Kary umowne</w:t>
      </w:r>
    </w:p>
    <w:p w14:paraId="0877B532" w14:textId="77777777" w:rsidR="006C44EE" w:rsidRPr="00792169" w:rsidRDefault="006C44EE" w:rsidP="00421D48">
      <w:pPr>
        <w:spacing w:before="0" w:after="0" w:line="240" w:lineRule="auto"/>
        <w:jc w:val="both"/>
        <w:rPr>
          <w:rFonts w:ascii="Garamond" w:hAnsi="Garamond"/>
          <w:lang w:eastAsia="pl-PL"/>
        </w:rPr>
      </w:pPr>
    </w:p>
    <w:p w14:paraId="736EE6CC"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Wykonawca zapłaci Zamawiającemu karę umowną:</w:t>
      </w:r>
    </w:p>
    <w:p w14:paraId="009923B0" w14:textId="3500C541"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 xml:space="preserve">za zwłokę w </w:t>
      </w:r>
      <w:r w:rsidR="007B7CF6" w:rsidRPr="00792169">
        <w:rPr>
          <w:rFonts w:ascii="Garamond" w:hAnsi="Garamond"/>
          <w:lang w:eastAsia="pl-PL"/>
        </w:rPr>
        <w:t xml:space="preserve">terminie </w:t>
      </w:r>
      <w:r w:rsidRPr="00792169">
        <w:rPr>
          <w:rFonts w:ascii="Garamond" w:hAnsi="Garamond"/>
          <w:lang w:eastAsia="pl-PL"/>
        </w:rPr>
        <w:t>zakończeni</w:t>
      </w:r>
      <w:r w:rsidR="007B7CF6" w:rsidRPr="00792169">
        <w:rPr>
          <w:rFonts w:ascii="Garamond" w:hAnsi="Garamond"/>
          <w:lang w:eastAsia="pl-PL"/>
        </w:rPr>
        <w:t>a</w:t>
      </w:r>
      <w:r w:rsidRPr="00792169">
        <w:rPr>
          <w:rFonts w:ascii="Garamond" w:hAnsi="Garamond"/>
          <w:lang w:eastAsia="pl-PL"/>
        </w:rPr>
        <w:t xml:space="preserve"> wykonania przedmiotu umowy, o którym mowa w §</w:t>
      </w:r>
      <w:r w:rsidR="007B7CF6" w:rsidRPr="00792169">
        <w:rPr>
          <w:rFonts w:ascii="Garamond" w:hAnsi="Garamond"/>
          <w:lang w:eastAsia="pl-PL"/>
        </w:rPr>
        <w:t>3</w:t>
      </w:r>
      <w:r w:rsidRPr="00792169">
        <w:rPr>
          <w:rFonts w:ascii="Garamond" w:hAnsi="Garamond"/>
          <w:lang w:eastAsia="pl-PL"/>
        </w:rPr>
        <w:t xml:space="preserve"> Umowy w wysokości </w:t>
      </w:r>
      <w:r w:rsidR="006B0FD3" w:rsidRPr="00792169">
        <w:rPr>
          <w:rFonts w:ascii="Garamond" w:hAnsi="Garamond"/>
          <w:lang w:eastAsia="pl-PL"/>
        </w:rPr>
        <w:t>2</w:t>
      </w:r>
      <w:r w:rsidRPr="00792169">
        <w:rPr>
          <w:rFonts w:ascii="Garamond" w:hAnsi="Garamond"/>
          <w:lang w:eastAsia="pl-PL"/>
        </w:rPr>
        <w:t>00 zł za każdy dzień zwłoki,</w:t>
      </w:r>
    </w:p>
    <w:p w14:paraId="0DFAC8EB" w14:textId="7586CA4B"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 xml:space="preserve">za zwłokę w usunięciu wad stwierdzonych przy odbiorze lub w okresie rękojmi – w wysokości </w:t>
      </w:r>
      <w:r w:rsidR="006B0FD3" w:rsidRPr="00792169">
        <w:rPr>
          <w:rFonts w:ascii="Garamond" w:hAnsi="Garamond"/>
          <w:lang w:eastAsia="pl-PL"/>
        </w:rPr>
        <w:t>2</w:t>
      </w:r>
      <w:r w:rsidR="007B7CF6" w:rsidRPr="00792169">
        <w:rPr>
          <w:rFonts w:ascii="Garamond" w:hAnsi="Garamond"/>
          <w:lang w:eastAsia="pl-PL"/>
        </w:rPr>
        <w:t>0</w:t>
      </w:r>
      <w:r w:rsidRPr="00792169">
        <w:rPr>
          <w:rFonts w:ascii="Garamond" w:hAnsi="Garamond"/>
          <w:lang w:eastAsia="pl-PL"/>
        </w:rPr>
        <w:t>0,00 zł za każdy dzień zwłoki liczonej od dnia wyznaczonego na usunięcie wad,</w:t>
      </w:r>
    </w:p>
    <w:p w14:paraId="68FA98C4" w14:textId="5DA14F3C"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w przypadku odstąpienia od umowy przez Zamawiającego z przyczyn, za które odpowiedzialność ponosi Wykonawca w wysokości 1</w:t>
      </w:r>
      <w:r w:rsidR="009B18AE" w:rsidRPr="00792169">
        <w:rPr>
          <w:rFonts w:ascii="Garamond" w:hAnsi="Garamond"/>
          <w:lang w:eastAsia="pl-PL"/>
        </w:rPr>
        <w:t>0</w:t>
      </w:r>
      <w:r w:rsidRPr="00792169">
        <w:rPr>
          <w:rFonts w:ascii="Garamond" w:hAnsi="Garamond"/>
          <w:lang w:eastAsia="pl-PL"/>
        </w:rPr>
        <w:t xml:space="preserve">% całkowitego wynagrodzenia brutto określonego w § </w:t>
      </w:r>
      <w:r w:rsidR="007B7CF6" w:rsidRPr="00792169">
        <w:rPr>
          <w:rFonts w:ascii="Garamond" w:hAnsi="Garamond"/>
          <w:lang w:eastAsia="pl-PL"/>
        </w:rPr>
        <w:t>7</w:t>
      </w:r>
      <w:r w:rsidRPr="00792169">
        <w:rPr>
          <w:rFonts w:ascii="Garamond" w:hAnsi="Garamond"/>
          <w:lang w:eastAsia="pl-PL"/>
        </w:rPr>
        <w:t xml:space="preserve"> ust.1 niniejszej Umowy.</w:t>
      </w:r>
    </w:p>
    <w:p w14:paraId="70C381C9" w14:textId="10A9307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 xml:space="preserve">Maksymalną łączną wysokość kar umownych strony ustalają na 30% wynagrodzenia brutto, o którym mowa w § 7 ust. 1 Umowy. </w:t>
      </w:r>
    </w:p>
    <w:p w14:paraId="1756F7CE" w14:textId="3FEBA5B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Określone w ust. 1-2 kary umowne mogą być naliczane niezależnie od siebie. W przypadku ich naliczenia, Zamawiający wezwie Wykonawcę do zapłaty kary umownej informując jednocześnie o przyczynach naliczenia i wysokości kary umownej.</w:t>
      </w:r>
    </w:p>
    <w:p w14:paraId="7E6D5001" w14:textId="2CB96C4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Termin zapłaty kary umownej wynosi 14 dni od dnia doręczenia wezwania, o którym mowa w ust. 3 do zapłaty naliczonej kary umownej.</w:t>
      </w:r>
    </w:p>
    <w:p w14:paraId="04AFF77C" w14:textId="72FB8DC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Zamawiający ma prawo potrącenia kary umownej z wynagrodzenia Wykonawcy.</w:t>
      </w:r>
    </w:p>
    <w:p w14:paraId="42A34314"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Zapłata kary przez Wykonawcę lub potrącenie przez Zamawiającego kwoty kary z wynagrodzenia należnego Wykonawcy nie zwalnia Wykonawcy z obowiązku wykonania Przedmiotu Umowy w sposób prawidłowy i terminowy oraz z innych zobowiązań wynikających z umowy.</w:t>
      </w:r>
    </w:p>
    <w:p w14:paraId="1249E64C"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ponadto prawo dochodzenia odszkodowania na zasadach ogólnych prawa cywilnego, jeżeli poniesiona szkoda przewyższy wysokość zastrzeżonych kar umownych.</w:t>
      </w:r>
    </w:p>
    <w:p w14:paraId="67A8F0C4" w14:textId="77777777" w:rsidR="007B7CF6" w:rsidRPr="00792169" w:rsidRDefault="007B7CF6" w:rsidP="00421D48">
      <w:pPr>
        <w:spacing w:before="0" w:after="0" w:line="240" w:lineRule="auto"/>
        <w:jc w:val="both"/>
        <w:rPr>
          <w:rFonts w:ascii="Garamond" w:hAnsi="Garamond"/>
          <w:b/>
          <w:bCs/>
          <w:lang w:eastAsia="pl-PL"/>
        </w:rPr>
      </w:pPr>
    </w:p>
    <w:p w14:paraId="59B65E56" w14:textId="166CD15F"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10. Autorskie prawa majątkowe</w:t>
      </w:r>
    </w:p>
    <w:p w14:paraId="444DE03C" w14:textId="77777777" w:rsidR="006C44EE" w:rsidRPr="00792169" w:rsidRDefault="006C44EE" w:rsidP="00421D48">
      <w:pPr>
        <w:spacing w:before="0" w:after="0" w:line="240" w:lineRule="auto"/>
        <w:jc w:val="both"/>
        <w:rPr>
          <w:rFonts w:ascii="Garamond" w:hAnsi="Garamond"/>
          <w:lang w:eastAsia="pl-PL"/>
        </w:rPr>
      </w:pPr>
    </w:p>
    <w:p w14:paraId="7AA03336"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 xml:space="preserve">Na mocy niniejszej Umowy Wykonawca przenosi na Zamawiającego wszelkie autorskie prawa majątkowe do wszelkich utworów powstałych w ramach Umowy przekazanych w jakiejkolwiek formie Zamawiającemu na następujących polach eksploatacji: utrwalanie i zwielokrotnianie dostępnymi technikami oraz powielenie, w tym również wytwarzanie dowolną techniką </w:t>
      </w:r>
      <w:r w:rsidRPr="00792169">
        <w:rPr>
          <w:rFonts w:ascii="Garamond" w:hAnsi="Garamond"/>
          <w:lang w:eastAsia="pl-PL"/>
        </w:rPr>
        <w:lastRenderedPageBreak/>
        <w:t>nieograniczonej liczby egzemplarzy utworu, lub też zwielokrotnianie dowolną techniką drukarską lub techniką cyfrową, nieograniczone wprowadzanie do obrotu, użyczenie lub najem oryginału albo egzemplarzy powstałych w wyniku zwielokrotnienia oraz publiczne udostępnienie, odtworzenie oraz emitowanie, a także publiczne udostępnianie utworu w taki sposób, aby każdy mógł mieć do niego dostęp w miejscu i w czasie przez siebie wybranym. Uprawnienie Zamawiającego do nieograniczonego wprowadzania utworów do obrotu, użyczenia lub najmu oryginału albo egzemplarzy powstałych w wyniku zwielokrotnienia oraz publiczne udostępnienie, odtworzenie oraz emitowanie, a także publiczne udostępnianie utworów w taki sposób, aby każdy mógł mieć do niego dostęp w miejscu i w czasie przez siebie wybranym nie dotyczy utworów stanowiących tajemnicę przedsiębiorstwa.</w:t>
      </w:r>
    </w:p>
    <w:p w14:paraId="6ED9A184" w14:textId="2F125673"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Przeniesienie autorskich praw majątkowych, o których mowa w ust. 1, następuje z chwilą Odbioru Przedmiotu Umowy oraz zapłaty wynagrodzenia, o którym mowa w § 7 ust.1, które wyczerpuje wszelkie zobowiązania Zamawiającego wobec Wykonawcy z tytułu praw autorskich za całość Przedmiotu Umowy.</w:t>
      </w:r>
    </w:p>
    <w:p w14:paraId="2E162B62"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Wykonawca wraz z przeniesieniem autorskich praw majątkowych do utworów, o których mowa w ust. 1, zezwala Zamawiającemu również na wykonywanie wszelkich zależnych praw autorskich do tych utworów oraz upoważnia Zamawiającego do zlecania osobom trzecim wykonywania zależnych praw autorskich, szczególnie w zakresie sporządzania dalszych opracowań i projektów, wybiórczego wykorzystania dzieła, swobodnej adaptacji oraz dokonywania przeróbek, modyfikacji i wprowadzania dowolnych zmian.</w:t>
      </w:r>
    </w:p>
    <w:p w14:paraId="238B0DC5"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Przeniesienie autorskich praw majątkowych oraz zezwolenie na wykonywanie zależnych praw autorskich, o których mowa w niniejszym paragrafie, następuje w ramach wynagrodzenia umownego. Wykonawcy nie przysługuje odrębne wynagrodzenie za korzystanie z dokumentacji związanej z zadaniem na każdym odrębnym polu eksploatacji oraz za zależne prawa autorskie.</w:t>
      </w:r>
    </w:p>
    <w:p w14:paraId="289BF6C4"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Wraz z przeniesieniem praw autorskich o których mowa w ust. 1, w ramach wynagrodzenia umownego na Zamawiającego przechodzi własność wszelkich nośników, na których Przedmiot Umowy utrwalono.</w:t>
      </w:r>
    </w:p>
    <w:p w14:paraId="02567986" w14:textId="77777777" w:rsidR="006C44EE" w:rsidRPr="00792169" w:rsidRDefault="006C44EE" w:rsidP="00421D48">
      <w:pPr>
        <w:spacing w:before="0" w:after="0" w:line="240" w:lineRule="auto"/>
        <w:jc w:val="both"/>
        <w:rPr>
          <w:rFonts w:ascii="Garamond" w:hAnsi="Garamond"/>
          <w:lang w:eastAsia="pl-PL"/>
        </w:rPr>
      </w:pPr>
    </w:p>
    <w:p w14:paraId="4A80C59F" w14:textId="14DD0888"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11. Odstąpienie od umowy</w:t>
      </w:r>
    </w:p>
    <w:p w14:paraId="492A4A97" w14:textId="77777777" w:rsidR="006C44EE" w:rsidRPr="00792169" w:rsidRDefault="006C44EE" w:rsidP="00421D48">
      <w:pPr>
        <w:spacing w:before="0" w:after="0" w:line="240" w:lineRule="auto"/>
        <w:jc w:val="both"/>
        <w:rPr>
          <w:rFonts w:ascii="Garamond" w:hAnsi="Garamond"/>
          <w:lang w:eastAsia="pl-PL"/>
        </w:rPr>
      </w:pPr>
    </w:p>
    <w:p w14:paraId="767C6DED" w14:textId="7E9CFE14"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prawo odstąpienia od Umowy w następujących sytuacjach:</w:t>
      </w:r>
    </w:p>
    <w:p w14:paraId="1E920C98"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Zamawiającemu przysługuje prawo do odstąpienia od Umowy:</w:t>
      </w:r>
    </w:p>
    <w:p w14:paraId="63F9E17B"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razie wystąpienia istotnej zmiany okoliczności powodującej, że wykonanie Umowy nie leży w interesie publicznym, czego nie można było przewidzieć w chwili zawarcia Umowy, Zamawiający może odstąpić od Umowy w ciągu miesiąca od powzięcia wiadomości o powyższych okolicznościach. W takim wypadku Wykonawca może żądać jedynie wynagrodzenia należnego mu z tytułu wykonania części Umowy,</w:t>
      </w:r>
    </w:p>
    <w:p w14:paraId="044C29B8"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zostanie ogłoszona upadłość lub rozwiązanie firmy Wykonawcy,</w:t>
      </w:r>
    </w:p>
    <w:p w14:paraId="78E918E2"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zostanie wydany nakaz zajęcia majątku Wykonawcy,</w:t>
      </w:r>
    </w:p>
    <w:p w14:paraId="216C9A47"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Wykonawca nie rozpoczął realizacji Przedmiotu Umowy bez uzasadnionych przyczyn lub przerwał jej wykonywanie, zaś przerwa ta trwała dłużej niż 10 dni pomimo wezwania przez Zamawiającego złożonego na piśmie,</w:t>
      </w:r>
    </w:p>
    <w:p w14:paraId="5E675927"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przypadku, gdy suma kar umownych przekroczy 30% wartości brutto umowy,</w:t>
      </w:r>
    </w:p>
    <w:p w14:paraId="3DD41252"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Wykonawca wykonuje swoje obowiązki w sposób nienależyty,</w:t>
      </w:r>
    </w:p>
    <w:p w14:paraId="0BCFB5E0"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przypadku 2-krotnego niewykonania lub nienależytego wykonania Umowy przez Wykonawcę Zamawiającemu przysługuje prawo do natychmiastowego odstąpienia od umowy bez okresu wypowiedzenia.</w:t>
      </w:r>
    </w:p>
    <w:p w14:paraId="3A80FCEF"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Za nienależyte wykonanie umowy przez Wykonawcę uważa się:</w:t>
      </w:r>
    </w:p>
    <w:p w14:paraId="01743D43"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lastRenderedPageBreak/>
        <w:t>niewywiązanie się z przyjętych do wykonania usług,</w:t>
      </w:r>
    </w:p>
    <w:p w14:paraId="635EDE0C"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brak wymaganych narzędzi, materiałów i Personelu do realizacji Przedmiotu Umowy,</w:t>
      </w:r>
    </w:p>
    <w:p w14:paraId="497960BB"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Wykonawcy przysługuje prawo odstąpienia od umowy w następujących przypadkach:</w:t>
      </w:r>
    </w:p>
    <w:p w14:paraId="5080BA3A"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Zamawiający nie wywiązuje się z obowiązku zapłaty faktury, mimo dodatkowego wezwania w terminie jednego miesiąca od upływu terminu na zapłatę faktury, określonego w niniejszej Umowie.</w:t>
      </w:r>
    </w:p>
    <w:p w14:paraId="75752A2B"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Zamawiający zawiadomi Wykonawcę, iż wobec zaistnienia uprzednio nieprzewidzianych okoliczności nie będzie mógł spełnić swoich zobowiązań umownych wobec niego.</w:t>
      </w:r>
    </w:p>
    <w:p w14:paraId="2ADFB16D"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 przyczyn leżących po stronie Wykonawcy, Zamawiający może odstąpić od umowy w terminie 15 dni od dnia powzięcia wiadomości o tych przyczynach.</w:t>
      </w:r>
    </w:p>
    <w:p w14:paraId="62A67B89"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 przyczyn leżących po stronie Zamawiającego, Wykonawca może odstąpić od umowy w terminie 15 dni od dnia powzięcia wiadomości o tych przyczynach.</w:t>
      </w:r>
    </w:p>
    <w:p w14:paraId="27DE27EA"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Odstąpienie, o którym mowa w ust. 4-5 niniejszego paragrafu, powinno nastąpić w formie pisemnej pod rygorem nieważności oraz zawierać uzasadnienie.</w:t>
      </w:r>
    </w:p>
    <w:p w14:paraId="10ADFA20"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 przypadku odstąpienia od Umowy, według wyboru Zamawiającego Wykonawca wyda wszelkie dokumenty otrzymane od Zamawiającego w związku z wykonywaniem Umowy lub zniszczy takie dokumenty. Zamawiający podejmie decyzję co do zwrotu lub zniszczenia dokumentów, w terminie 7 dni od dnia rozwiązania Umowy i pisemnie powiadomi o swej decyzji Wykonawcę. W przypadku żądania zniszczenia dokumentów Wykonawca jest zobowiązany do przekazania Zamawiającemu pisemnego potwierdzenia dokonania zniszczenia. Powyższe nie dotyczy kopii dokumentów, których pozostawienie w aktach Wykonawcy jest konieczne dla udokumentowania wydanych przez Wykonawcę na rzecz Zamawiającego opinii, udzielonych porad oraz sporządzonych opracowań.</w:t>
      </w:r>
    </w:p>
    <w:p w14:paraId="7D61675A"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 przypadku rozwiązania Umowy zgodnie z postanowieniami niniejszego paragrafu Wykonawca zachowuje prawo do wynagrodzenia za usługi faktycznie wykonane do czasu wypowiedzenia, o ile wypowiedzenie nie zostało złożone przez Zamawiającego z powodu niewykonywania lub nienależytego wykonywania Umowy przez Wykonawcę.</w:t>
      </w:r>
    </w:p>
    <w:p w14:paraId="1CC6DDB6"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prawo rozwiązania Umowy w każdym czasie za 30-dniowym wypowiedzeniem złożonym na piśmie.</w:t>
      </w:r>
    </w:p>
    <w:p w14:paraId="11E97AC4" w14:textId="6581013C" w:rsidR="00A32084" w:rsidRPr="00792169" w:rsidRDefault="00A32084" w:rsidP="00421D48">
      <w:pPr>
        <w:spacing w:before="0" w:after="0" w:line="240" w:lineRule="auto"/>
        <w:jc w:val="both"/>
        <w:rPr>
          <w:rFonts w:ascii="Garamond" w:hAnsi="Garamond"/>
        </w:rPr>
      </w:pPr>
    </w:p>
    <w:p w14:paraId="4F8B271C" w14:textId="3058EA13"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12. Sposób komunikowania się Stron</w:t>
      </w:r>
    </w:p>
    <w:p w14:paraId="286838BC" w14:textId="77777777" w:rsidR="006C44EE" w:rsidRPr="00792169" w:rsidRDefault="006C44EE" w:rsidP="00421D48">
      <w:pPr>
        <w:spacing w:before="0" w:after="0" w:line="240" w:lineRule="auto"/>
        <w:jc w:val="both"/>
        <w:rPr>
          <w:rFonts w:ascii="Garamond" w:hAnsi="Garamond"/>
          <w:lang w:eastAsia="pl-PL"/>
        </w:rPr>
      </w:pPr>
    </w:p>
    <w:p w14:paraId="41555CCA" w14:textId="77777777" w:rsidR="006C44EE" w:rsidRPr="00792169" w:rsidRDefault="006C44EE" w:rsidP="00421D48">
      <w:pPr>
        <w:pStyle w:val="Akapitzlist"/>
        <w:numPr>
          <w:ilvl w:val="0"/>
          <w:numId w:val="11"/>
        </w:numPr>
        <w:spacing w:before="0" w:after="0" w:line="240" w:lineRule="auto"/>
        <w:ind w:left="284" w:hanging="284"/>
        <w:jc w:val="both"/>
        <w:rPr>
          <w:rFonts w:ascii="Garamond" w:hAnsi="Garamond"/>
          <w:lang w:eastAsia="pl-PL"/>
        </w:rPr>
      </w:pPr>
      <w:r w:rsidRPr="00792169">
        <w:rPr>
          <w:rFonts w:ascii="Garamond" w:hAnsi="Garamond"/>
          <w:lang w:eastAsia="pl-PL"/>
        </w:rPr>
        <w:t>Strony wskazują następujące dane kontaktowe oraz wyznaczają przedstawicieli do bieżących kontaktów między nimi:</w:t>
      </w:r>
    </w:p>
    <w:p w14:paraId="7C98ECA9" w14:textId="462AA792" w:rsidR="006C44EE" w:rsidRPr="00792169" w:rsidRDefault="006C44EE" w:rsidP="00421D48">
      <w:pPr>
        <w:pStyle w:val="Akapitzlist"/>
        <w:numPr>
          <w:ilvl w:val="1"/>
          <w:numId w:val="11"/>
        </w:numPr>
        <w:spacing w:before="0" w:after="0" w:line="240" w:lineRule="auto"/>
        <w:jc w:val="both"/>
        <w:rPr>
          <w:rFonts w:ascii="Garamond" w:hAnsi="Garamond"/>
          <w:lang w:eastAsia="pl-PL"/>
        </w:rPr>
      </w:pPr>
      <w:r w:rsidRPr="00792169">
        <w:rPr>
          <w:rFonts w:ascii="Garamond" w:hAnsi="Garamond"/>
          <w:lang w:eastAsia="pl-PL"/>
        </w:rPr>
        <w:t>Zamawiający: …………….., e-mail………. Tel…………</w:t>
      </w:r>
    </w:p>
    <w:p w14:paraId="4A2DB18F" w14:textId="3F630975" w:rsidR="006C44EE" w:rsidRDefault="006C44EE" w:rsidP="00421D48">
      <w:pPr>
        <w:pStyle w:val="Akapitzlist"/>
        <w:numPr>
          <w:ilvl w:val="1"/>
          <w:numId w:val="11"/>
        </w:numPr>
        <w:spacing w:before="0" w:after="0" w:line="240" w:lineRule="auto"/>
        <w:jc w:val="both"/>
        <w:rPr>
          <w:rFonts w:ascii="Garamond" w:hAnsi="Garamond"/>
          <w:lang w:eastAsia="pl-PL"/>
        </w:rPr>
      </w:pPr>
      <w:r w:rsidRPr="00792169">
        <w:rPr>
          <w:rFonts w:ascii="Garamond" w:hAnsi="Garamond"/>
          <w:lang w:eastAsia="pl-PL"/>
        </w:rPr>
        <w:t>Wykonawca: …………….., e-mail…………. Tel………….</w:t>
      </w:r>
    </w:p>
    <w:p w14:paraId="4D1339F1" w14:textId="77777777" w:rsidR="00E1221E" w:rsidRDefault="00E1221E" w:rsidP="00E1221E">
      <w:pPr>
        <w:pStyle w:val="Akapitzlist"/>
        <w:spacing w:before="0" w:after="0" w:line="240" w:lineRule="auto"/>
        <w:rPr>
          <w:rFonts w:ascii="Garamond" w:hAnsi="Garamond"/>
          <w:b/>
          <w:bCs/>
          <w:lang w:eastAsia="pl-PL"/>
        </w:rPr>
      </w:pPr>
    </w:p>
    <w:p w14:paraId="1D643252" w14:textId="176F66D0" w:rsidR="00E1221E" w:rsidRPr="003873ED" w:rsidRDefault="00E1221E" w:rsidP="00E1221E">
      <w:pPr>
        <w:pStyle w:val="Akapitzlist"/>
        <w:spacing w:before="0" w:after="0" w:line="240" w:lineRule="auto"/>
        <w:jc w:val="center"/>
        <w:rPr>
          <w:rFonts w:ascii="Garamond" w:hAnsi="Garamond"/>
          <w:lang w:eastAsia="pl-PL"/>
        </w:rPr>
      </w:pPr>
      <w:r w:rsidRPr="003873ED">
        <w:rPr>
          <w:rFonts w:ascii="Garamond" w:hAnsi="Garamond"/>
          <w:lang w:eastAsia="pl-PL"/>
        </w:rPr>
        <w:t>§ 13. Zmiany postanowień Umowy</w:t>
      </w:r>
    </w:p>
    <w:p w14:paraId="57B555BA" w14:textId="77777777" w:rsidR="007B7CF6" w:rsidRPr="003873ED" w:rsidRDefault="007B7CF6" w:rsidP="00421D48">
      <w:pPr>
        <w:spacing w:before="0" w:after="0" w:line="240" w:lineRule="auto"/>
        <w:jc w:val="both"/>
        <w:rPr>
          <w:rFonts w:ascii="Garamond" w:hAnsi="Garamond"/>
          <w:lang w:eastAsia="pl-PL"/>
        </w:rPr>
      </w:pPr>
    </w:p>
    <w:p w14:paraId="7DFF7403" w14:textId="468A010F" w:rsidR="00E1221E" w:rsidRPr="003873ED" w:rsidRDefault="00E1221E" w:rsidP="00E1221E">
      <w:pPr>
        <w:numPr>
          <w:ilvl w:val="0"/>
          <w:numId w:val="23"/>
        </w:numPr>
        <w:tabs>
          <w:tab w:val="num" w:pos="720"/>
        </w:tabs>
        <w:spacing w:before="0" w:after="0" w:line="240" w:lineRule="auto"/>
        <w:jc w:val="both"/>
        <w:rPr>
          <w:rFonts w:ascii="Garamond" w:hAnsi="Garamond"/>
          <w:lang w:eastAsia="pl-PL"/>
        </w:rPr>
      </w:pPr>
      <w:r w:rsidRPr="003873ED">
        <w:rPr>
          <w:rFonts w:ascii="Garamond" w:hAnsi="Garamond"/>
          <w:lang w:eastAsia="pl-PL"/>
        </w:rPr>
        <w:t>Strony dopuszczają możliwość zmiany terminu realizacji Umowy w przypadku:</w:t>
      </w:r>
      <w:r w:rsidRPr="003873ED">
        <w:rPr>
          <w:rFonts w:ascii="Garamond" w:hAnsi="Garamond"/>
          <w:lang w:eastAsia="pl-PL"/>
        </w:rPr>
        <w:br/>
        <w:t>a) zmiany powszechnie obowiązujących przepisów prawa mającej wpływ na realizację przedmiotu Umowy,</w:t>
      </w:r>
      <w:r w:rsidRPr="003873ED">
        <w:rPr>
          <w:rFonts w:ascii="Garamond" w:hAnsi="Garamond"/>
          <w:lang w:eastAsia="pl-PL"/>
        </w:rPr>
        <w:br/>
        <w:t xml:space="preserve">b) gdy konieczność wprowadzenia zmian będzie następstwem zmian wprowadzonych w umowach pomiędzy Zamawiającym, a inną niż Wykonawca stroną, w szczególności Centrum Projektów Polska Cyfrowa pełniącym funkcję </w:t>
      </w:r>
      <w:proofErr w:type="spellStart"/>
      <w:r w:rsidRPr="003873ED">
        <w:rPr>
          <w:rFonts w:ascii="Garamond" w:hAnsi="Garamond"/>
          <w:lang w:eastAsia="pl-PL"/>
        </w:rPr>
        <w:t>Grantodawcy</w:t>
      </w:r>
      <w:proofErr w:type="spellEnd"/>
      <w:r w:rsidRPr="003873ED">
        <w:rPr>
          <w:rFonts w:ascii="Garamond" w:hAnsi="Garamond"/>
          <w:lang w:eastAsia="pl-PL"/>
        </w:rPr>
        <w:t>, a także innymi instytucjami, które na podstawie przepisów prawa mogą wpływać na realizację zamówienia,</w:t>
      </w:r>
      <w:r w:rsidRPr="003873ED">
        <w:rPr>
          <w:rFonts w:ascii="Garamond" w:hAnsi="Garamond"/>
          <w:lang w:eastAsia="pl-PL"/>
        </w:rPr>
        <w:br/>
        <w:t>c) wystąpienia okoliczności niezależnych od Stron, w szczególności:</w:t>
      </w:r>
    </w:p>
    <w:p w14:paraId="4C128C6D" w14:textId="77777777" w:rsidR="00E1221E" w:rsidRPr="003873ED" w:rsidRDefault="00E1221E" w:rsidP="00E1221E">
      <w:pPr>
        <w:numPr>
          <w:ilvl w:val="1"/>
          <w:numId w:val="23"/>
        </w:numPr>
        <w:tabs>
          <w:tab w:val="num" w:pos="1440"/>
        </w:tabs>
        <w:spacing w:before="0" w:after="0" w:line="240" w:lineRule="auto"/>
        <w:jc w:val="both"/>
        <w:rPr>
          <w:rFonts w:ascii="Garamond" w:hAnsi="Garamond"/>
          <w:lang w:eastAsia="pl-PL"/>
        </w:rPr>
      </w:pPr>
      <w:r w:rsidRPr="003873ED">
        <w:rPr>
          <w:rFonts w:ascii="Garamond" w:hAnsi="Garamond"/>
          <w:lang w:eastAsia="pl-PL"/>
        </w:rPr>
        <w:t>działania siły wyższej,</w:t>
      </w:r>
    </w:p>
    <w:p w14:paraId="7EA21CD1" w14:textId="77777777" w:rsidR="00E1221E" w:rsidRPr="003873ED" w:rsidRDefault="00E1221E" w:rsidP="00E1221E">
      <w:pPr>
        <w:numPr>
          <w:ilvl w:val="1"/>
          <w:numId w:val="23"/>
        </w:numPr>
        <w:tabs>
          <w:tab w:val="num" w:pos="1440"/>
        </w:tabs>
        <w:spacing w:before="0" w:after="0" w:line="240" w:lineRule="auto"/>
        <w:jc w:val="both"/>
        <w:rPr>
          <w:rFonts w:ascii="Garamond" w:hAnsi="Garamond"/>
          <w:lang w:eastAsia="pl-PL"/>
        </w:rPr>
      </w:pPr>
      <w:r w:rsidRPr="003873ED">
        <w:rPr>
          <w:rFonts w:ascii="Garamond" w:hAnsi="Garamond"/>
          <w:lang w:eastAsia="pl-PL"/>
        </w:rPr>
        <w:lastRenderedPageBreak/>
        <w:t>opóźnień w przekazaniu przez Zamawiającego danych, dokumentów lub informacji niezbędnych do realizacji Umowy,</w:t>
      </w:r>
    </w:p>
    <w:p w14:paraId="2C387B5B" w14:textId="77777777" w:rsidR="00E1221E" w:rsidRPr="003873ED" w:rsidRDefault="00E1221E" w:rsidP="00E1221E">
      <w:pPr>
        <w:numPr>
          <w:ilvl w:val="1"/>
          <w:numId w:val="23"/>
        </w:numPr>
        <w:tabs>
          <w:tab w:val="num" w:pos="1440"/>
        </w:tabs>
        <w:spacing w:before="0" w:after="0" w:line="240" w:lineRule="auto"/>
        <w:jc w:val="both"/>
        <w:rPr>
          <w:rFonts w:ascii="Garamond" w:hAnsi="Garamond"/>
          <w:lang w:eastAsia="pl-PL"/>
        </w:rPr>
      </w:pPr>
      <w:r w:rsidRPr="003873ED">
        <w:rPr>
          <w:rFonts w:ascii="Garamond" w:hAnsi="Garamond"/>
          <w:lang w:eastAsia="pl-PL"/>
        </w:rPr>
        <w:t>problemów organizacyjnych dotyczących uczestników szkoleń, w tym braku możliwości zapewnienia obecności wymaganej liczby uczestników lub konieczności zmiany terminu szkolenia z przyczyn niezależnych od Wykonawcy.</w:t>
      </w:r>
    </w:p>
    <w:p w14:paraId="0DE12E99" w14:textId="77777777" w:rsidR="00E1221E" w:rsidRPr="003873ED" w:rsidRDefault="00E1221E" w:rsidP="00E1221E">
      <w:pPr>
        <w:numPr>
          <w:ilvl w:val="0"/>
          <w:numId w:val="23"/>
        </w:numPr>
        <w:tabs>
          <w:tab w:val="num" w:pos="720"/>
        </w:tabs>
        <w:spacing w:before="0" w:after="0" w:line="240" w:lineRule="auto"/>
        <w:jc w:val="both"/>
        <w:rPr>
          <w:rFonts w:ascii="Garamond" w:hAnsi="Garamond"/>
          <w:lang w:eastAsia="pl-PL"/>
        </w:rPr>
      </w:pPr>
      <w:r w:rsidRPr="003873ED">
        <w:rPr>
          <w:rFonts w:ascii="Garamond" w:hAnsi="Garamond"/>
          <w:lang w:eastAsia="pl-PL"/>
        </w:rPr>
        <w:t>Przez „siłę wyższą” rozumie się zdarzenie zewnętrzne, niezależne od woli Stron, niemożliwe do przewidzenia i zapobieżenia, które uniemożliwia lub istotnie utrudnia wykonanie Umowy, w szczególności: klęski żywiołowe, katastrofy, wojny, zamieszki, akty terroryzmu, epidemie, pandemie, decyzje organów władzy publicznej uniemożliwiające realizację Umowy.</w:t>
      </w:r>
    </w:p>
    <w:p w14:paraId="12C56393" w14:textId="77777777" w:rsidR="00E1221E" w:rsidRPr="003873ED" w:rsidRDefault="00E1221E" w:rsidP="00E1221E">
      <w:pPr>
        <w:numPr>
          <w:ilvl w:val="0"/>
          <w:numId w:val="23"/>
        </w:numPr>
        <w:tabs>
          <w:tab w:val="num" w:pos="720"/>
        </w:tabs>
        <w:spacing w:before="0" w:after="0" w:line="240" w:lineRule="auto"/>
        <w:jc w:val="both"/>
        <w:rPr>
          <w:rFonts w:ascii="Garamond" w:hAnsi="Garamond"/>
          <w:lang w:eastAsia="pl-PL"/>
        </w:rPr>
      </w:pPr>
      <w:r w:rsidRPr="003873ED">
        <w:rPr>
          <w:rFonts w:ascii="Garamond" w:hAnsi="Garamond"/>
          <w:lang w:eastAsia="pl-PL"/>
        </w:rPr>
        <w:t>Zmiany, o których mowa w ust. 1, wymagają uzasadnienia i dokonania w formie pisemnego aneksu pod rygorem nieważności.</w:t>
      </w:r>
    </w:p>
    <w:p w14:paraId="3989B686" w14:textId="77777777" w:rsidR="00E1221E" w:rsidRPr="003873ED" w:rsidRDefault="00E1221E" w:rsidP="00E1221E">
      <w:pPr>
        <w:numPr>
          <w:ilvl w:val="0"/>
          <w:numId w:val="23"/>
        </w:numPr>
        <w:tabs>
          <w:tab w:val="num" w:pos="720"/>
        </w:tabs>
        <w:spacing w:before="0" w:after="0" w:line="240" w:lineRule="auto"/>
        <w:jc w:val="both"/>
        <w:rPr>
          <w:rFonts w:ascii="Garamond" w:hAnsi="Garamond"/>
          <w:lang w:eastAsia="pl-PL"/>
        </w:rPr>
      </w:pPr>
      <w:r w:rsidRPr="003873ED">
        <w:rPr>
          <w:rFonts w:ascii="Garamond" w:hAnsi="Garamond"/>
          <w:lang w:eastAsia="pl-PL"/>
        </w:rPr>
        <w:t>Zmiana terminu realizacji Umowy nie może powodować zwiększenia wynagrodzenia Wykonawcy, chyba że zmiana ta wynika bezpośrednio z nowych przepisów prawa wprowadzających dodatkowe obowiązki po stronie Wykonawcy.</w:t>
      </w:r>
    </w:p>
    <w:p w14:paraId="2C36E2EE" w14:textId="77777777" w:rsidR="00E1221E" w:rsidRPr="00792169" w:rsidRDefault="00E1221E" w:rsidP="00421D48">
      <w:pPr>
        <w:spacing w:before="0" w:after="0" w:line="240" w:lineRule="auto"/>
        <w:jc w:val="both"/>
        <w:rPr>
          <w:rFonts w:ascii="Garamond" w:hAnsi="Garamond"/>
          <w:b/>
          <w:bCs/>
          <w:lang w:eastAsia="pl-PL"/>
        </w:rPr>
      </w:pPr>
    </w:p>
    <w:p w14:paraId="5DF0D993" w14:textId="42AE9981"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w:t>
      </w:r>
      <w:r w:rsidR="00E1221E">
        <w:rPr>
          <w:rFonts w:ascii="Garamond" w:hAnsi="Garamond"/>
          <w:b/>
          <w:bCs/>
          <w:lang w:eastAsia="pl-PL"/>
        </w:rPr>
        <w:t>4</w:t>
      </w:r>
      <w:r w:rsidRPr="00792169">
        <w:rPr>
          <w:rFonts w:ascii="Garamond" w:hAnsi="Garamond"/>
          <w:b/>
          <w:bCs/>
          <w:lang w:eastAsia="pl-PL"/>
        </w:rPr>
        <w:t>. Postanowienia końcowe</w:t>
      </w:r>
    </w:p>
    <w:p w14:paraId="7BD7BAE2" w14:textId="77777777" w:rsidR="006C44EE" w:rsidRPr="00792169" w:rsidRDefault="006C44EE" w:rsidP="00421D48">
      <w:pPr>
        <w:spacing w:before="0" w:after="0" w:line="240" w:lineRule="auto"/>
        <w:jc w:val="both"/>
        <w:rPr>
          <w:rFonts w:ascii="Garamond" w:hAnsi="Garamond"/>
          <w:lang w:eastAsia="pl-PL"/>
        </w:rPr>
      </w:pPr>
    </w:p>
    <w:p w14:paraId="1E29722E"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Wszelkie zmiany umowy wymagają formy pisemnej pod rygorem nieważności.</w:t>
      </w:r>
    </w:p>
    <w:p w14:paraId="370E0EC7"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sprawach nieuregulowanych niniejszą umową mają zastosowanie odpowiednie przepisy Kodeksu Cywilnego.</w:t>
      </w:r>
    </w:p>
    <w:p w14:paraId="3159A762"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Sprawy sporne będą rozstrzygane przez sąd właściwy miejscowo dla siedziby Zamawiającego.</w:t>
      </w:r>
    </w:p>
    <w:p w14:paraId="4EAB23B9"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związku z realizacją Umowy każda ze Stron jako odrębny Administrator danych udostępnia drugiej Stronie dane osobowe swoich przedstawicieli i osób wyznaczonych do realizacji Umowy.</w:t>
      </w:r>
    </w:p>
    <w:p w14:paraId="168658E2"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Wykonawca oświadcza, że Zamawiający wypełnił obowiązki informacyjne przewidziane w art. 13 oraz przekazał informacje, o którym mowa w art. 14 RODO dla osób, których dane przekazał lub przekaże w związku z zawarciem niniejszej Umowy.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 oraz określone w Załączniku nr 4 do Umowy.</w:t>
      </w:r>
    </w:p>
    <w:p w14:paraId="3B0CA66D"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celu realizacji Przedmiotu umowy Wykonawca będzie przetwarzał następujące dane osobowe: imiona i nazwiska, numery telefonów oraz adresy mailowe pracowników, którzy będą koordynować realizację Umowy ze strony Zamawiającego.</w:t>
      </w:r>
    </w:p>
    <w:p w14:paraId="6F5972A5"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 celu realizacji Przedmiotu Umowy Zamawiający będzie przetwarzał następujące dane osobowe: imiona i nazwiska, numery telefonów oraz adresy mailowe pracowników, którzy będą koordynować realizację Umowy ze strony Wykonawcy oraz dane osobowe wskazane w umowie.</w:t>
      </w:r>
    </w:p>
    <w:p w14:paraId="559015FB" w14:textId="0C4889E5"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Strony przystąpią do zawarcia stosownej umowy powierzenia przetwarzania danych osobowych, której wzór stanowi załącznik nr 4 do niniejszej Umowy, przed podjęciem pierwszej czynności</w:t>
      </w:r>
      <w:r w:rsidR="00D00A87">
        <w:rPr>
          <w:rFonts w:ascii="Garamond" w:hAnsi="Garamond"/>
          <w:lang w:eastAsia="pl-PL"/>
        </w:rPr>
        <w:t xml:space="preserve"> związanej z przetwarzaniem danych osobowych</w:t>
      </w:r>
      <w:r w:rsidRPr="00792169">
        <w:rPr>
          <w:rFonts w:ascii="Garamond" w:hAnsi="Garamond"/>
          <w:lang w:eastAsia="pl-PL"/>
        </w:rPr>
        <w:t xml:space="preserve">. </w:t>
      </w:r>
    </w:p>
    <w:p w14:paraId="13A8298F"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Wykonawca w trakcie wykonywania Umowy zobowiązuje się do przetwarzania danych osobowych zgodnie z obowiązującym prawem, w szczególności zachowaniem przepisów Rozporządzenia Parlamentu Europejskiego i Rady (UE) 2016/679 w sprawie ochrony osób fizycznych w związku z przetwarzaniem danych osobowych i w sprawie swobodnego przepływu takich danych oraz uchylenia dyrektywy 95/46/WE.</w:t>
      </w:r>
    </w:p>
    <w:p w14:paraId="42ED6349" w14:textId="77777777" w:rsidR="00E77EDA" w:rsidRDefault="006C44EE" w:rsidP="00E77EDA">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 xml:space="preserve">W sprawach nieuregulowanych Umową mają zastosowanie odpowiednie przepisy prawa polskiego, a w szczególności przepisy ustawy z dnia 23 kwietnia 1964 r. - Kodeks cywilny, ustawy z dnia 4 lutego 1994 r. o prawie autorskim i prawach pokrewnych ustawy z dnia 10 maja 2018 r. o ochronie danych osobowych, Rozporządzenia Parlamentu Europejskiego i Rady (UE) 2016/679 z dnia 27 kwietnia 2016 r. w sprawie ochrony osób fizycznych w związku z </w:t>
      </w:r>
      <w:r w:rsidRPr="00792169">
        <w:rPr>
          <w:rFonts w:ascii="Garamond" w:hAnsi="Garamond"/>
          <w:lang w:eastAsia="pl-PL"/>
        </w:rPr>
        <w:lastRenderedPageBreak/>
        <w:t>przetwarzaniem danych osobowych i w sprawie swobodnego przepływu takich danych oraz uchylenia dyrektywy 95/46/WE (RODO).</w:t>
      </w:r>
    </w:p>
    <w:p w14:paraId="6466D5AD" w14:textId="1987B350" w:rsidR="00E77EDA" w:rsidRPr="00543117" w:rsidRDefault="00E77EDA" w:rsidP="00E77EDA">
      <w:pPr>
        <w:pStyle w:val="Akapitzlist"/>
        <w:numPr>
          <w:ilvl w:val="0"/>
          <w:numId w:val="12"/>
        </w:numPr>
        <w:spacing w:before="0" w:after="0" w:line="240" w:lineRule="auto"/>
        <w:ind w:left="284" w:hanging="426"/>
        <w:jc w:val="both"/>
        <w:rPr>
          <w:rFonts w:ascii="Garamond" w:hAnsi="Garamond"/>
          <w:lang w:eastAsia="pl-PL"/>
        </w:rPr>
      </w:pPr>
      <w:r w:rsidRPr="00543117">
        <w:rPr>
          <w:rFonts w:ascii="Garamond" w:hAnsi="Garamond"/>
          <w:lang w:eastAsia="pl-PL"/>
        </w:rPr>
        <w:t>Administratorem danych osobowych Wykonawcy jest Wójt Gminy Somonino. Wykonawca ma prawo żądać od Administratora dostępu, sprostowania, usunięcia, ograniczenia, przeniesienia swoich danych osobowych, wniesienia sprzeciwu oraz skargi do organu nadzorczego, chyba, że realizacja tych praw nie jest zgodna z przepisami prawa. Szczegółowe informacje dotyczące procesu przetwarzania danych osobowych przez Wójta Gminy Somonino dostępne są w siedzibie Urzędu Gminy w Somoninie oraz na stronie internetowej http://bip.somonino.pl/.</w:t>
      </w:r>
    </w:p>
    <w:p w14:paraId="3562A200"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 sprawach nieobjętych postanowieniami Umowy stosuje się przepisy Kodeksu Cywilnego, ustawy o prawie autorskim i prawach pokrewnych, zapisy Wytycznych oraz innych ustaw i aktów prawa powszechnie obowiązującego.</w:t>
      </w:r>
    </w:p>
    <w:p w14:paraId="23EDB32B" w14:textId="1D11EBFE"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 xml:space="preserve">Umowę sporządzono w </w:t>
      </w:r>
      <w:r w:rsidR="00543117">
        <w:rPr>
          <w:rFonts w:ascii="Garamond" w:hAnsi="Garamond"/>
          <w:lang w:eastAsia="pl-PL"/>
        </w:rPr>
        <w:t>2</w:t>
      </w:r>
      <w:r w:rsidR="00421D48" w:rsidRPr="00792169">
        <w:rPr>
          <w:rFonts w:ascii="Garamond" w:hAnsi="Garamond"/>
          <w:lang w:eastAsia="pl-PL"/>
        </w:rPr>
        <w:t xml:space="preserve"> egzemplarzach.</w:t>
      </w:r>
    </w:p>
    <w:p w14:paraId="1122E40B" w14:textId="77777777" w:rsidR="00421D48" w:rsidRPr="00792169" w:rsidRDefault="00421D48" w:rsidP="00421D48">
      <w:pPr>
        <w:spacing w:before="0" w:after="0" w:line="240" w:lineRule="auto"/>
        <w:jc w:val="both"/>
        <w:rPr>
          <w:rFonts w:ascii="Garamond" w:hAnsi="Garamond"/>
          <w:lang w:eastAsia="pl-PL"/>
        </w:rPr>
      </w:pPr>
    </w:p>
    <w:p w14:paraId="58FA6B8D" w14:textId="77777777"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Załączniki do umowy:</w:t>
      </w:r>
    </w:p>
    <w:p w14:paraId="19FCF3C4" w14:textId="77777777"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Załącznik nr 1 – oferta Wykonawcy</w:t>
      </w:r>
    </w:p>
    <w:p w14:paraId="2A30B888" w14:textId="3AA35D7C" w:rsidR="00EB2FD7" w:rsidRPr="00792169" w:rsidRDefault="00EB2FD7" w:rsidP="00421D48">
      <w:pPr>
        <w:spacing w:before="0" w:after="0" w:line="240" w:lineRule="auto"/>
        <w:jc w:val="both"/>
        <w:rPr>
          <w:rFonts w:ascii="Garamond" w:hAnsi="Garamond"/>
          <w:lang w:eastAsia="pl-PL"/>
        </w:rPr>
      </w:pPr>
      <w:r w:rsidRPr="00792169">
        <w:rPr>
          <w:rFonts w:ascii="Garamond" w:hAnsi="Garamond"/>
          <w:lang w:eastAsia="pl-PL"/>
        </w:rPr>
        <w:t>Załącznik nr 2 – wykaz osób</w:t>
      </w:r>
    </w:p>
    <w:p w14:paraId="18205D21" w14:textId="2992C8DD"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 xml:space="preserve">Załącznik nr </w:t>
      </w:r>
      <w:r w:rsidR="00EB2FD7" w:rsidRPr="00792169">
        <w:rPr>
          <w:rFonts w:ascii="Garamond" w:hAnsi="Garamond"/>
          <w:lang w:eastAsia="pl-PL"/>
        </w:rPr>
        <w:t>3</w:t>
      </w:r>
      <w:r w:rsidRPr="00792169">
        <w:rPr>
          <w:rFonts w:ascii="Garamond" w:hAnsi="Garamond"/>
          <w:lang w:eastAsia="pl-PL"/>
        </w:rPr>
        <w:t xml:space="preserve"> – klauzula RODO</w:t>
      </w:r>
    </w:p>
    <w:p w14:paraId="2CA173EF" w14:textId="0262B804"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 xml:space="preserve">Załącznik nr </w:t>
      </w:r>
      <w:r w:rsidR="00EB2FD7" w:rsidRPr="00792169">
        <w:rPr>
          <w:rFonts w:ascii="Garamond" w:hAnsi="Garamond"/>
          <w:lang w:eastAsia="pl-PL"/>
        </w:rPr>
        <w:t>4</w:t>
      </w:r>
      <w:r w:rsidRPr="00792169">
        <w:rPr>
          <w:rFonts w:ascii="Garamond" w:hAnsi="Garamond"/>
          <w:lang w:eastAsia="pl-PL"/>
        </w:rPr>
        <w:t xml:space="preserve"> – umowa powierzenia przetwarzania danych osobowych </w:t>
      </w:r>
    </w:p>
    <w:p w14:paraId="0429F721" w14:textId="77777777" w:rsidR="00421D48" w:rsidRPr="00792169" w:rsidRDefault="00421D48" w:rsidP="00421D48">
      <w:pPr>
        <w:spacing w:before="0" w:after="0" w:line="240" w:lineRule="auto"/>
        <w:jc w:val="both"/>
        <w:rPr>
          <w:rFonts w:ascii="Garamond" w:hAnsi="Garamond"/>
          <w:lang w:eastAsia="pl-PL"/>
        </w:rPr>
      </w:pPr>
    </w:p>
    <w:p w14:paraId="0D38FA8E" w14:textId="77777777" w:rsidR="006C44EE" w:rsidRPr="00792169" w:rsidRDefault="006C44EE" w:rsidP="00421D48">
      <w:pPr>
        <w:pStyle w:val="Akapitzlist"/>
        <w:spacing w:before="0" w:after="0" w:line="240" w:lineRule="auto"/>
        <w:jc w:val="both"/>
        <w:rPr>
          <w:rFonts w:ascii="Garamond" w:hAnsi="Garamond"/>
          <w:lang w:eastAsia="pl-PL"/>
        </w:rPr>
      </w:pPr>
    </w:p>
    <w:p w14:paraId="5A695D1C" w14:textId="12820360" w:rsidR="00A32084" w:rsidRDefault="00A32084" w:rsidP="00421D48">
      <w:pPr>
        <w:pStyle w:val="Akapitzlist"/>
        <w:spacing w:before="0" w:after="0" w:line="240" w:lineRule="auto"/>
        <w:ind w:left="993"/>
        <w:jc w:val="both"/>
        <w:rPr>
          <w:rFonts w:ascii="Garamond" w:hAnsi="Garamond"/>
          <w:lang w:eastAsia="pl-PL"/>
        </w:rPr>
      </w:pPr>
    </w:p>
    <w:p w14:paraId="3B1620A5" w14:textId="77777777" w:rsidR="00C65806" w:rsidRDefault="00C65806" w:rsidP="00421D48">
      <w:pPr>
        <w:pStyle w:val="Akapitzlist"/>
        <w:spacing w:before="0" w:after="0" w:line="240" w:lineRule="auto"/>
        <w:ind w:left="993"/>
        <w:jc w:val="both"/>
        <w:rPr>
          <w:rFonts w:ascii="Garamond" w:hAnsi="Garamond"/>
          <w:lang w:eastAsia="pl-PL"/>
        </w:rPr>
      </w:pPr>
    </w:p>
    <w:p w14:paraId="2232B8E7" w14:textId="77777777" w:rsidR="00C65806" w:rsidRDefault="00C65806" w:rsidP="00421D48">
      <w:pPr>
        <w:pStyle w:val="Akapitzlist"/>
        <w:spacing w:before="0" w:after="0" w:line="240" w:lineRule="auto"/>
        <w:ind w:left="993"/>
        <w:jc w:val="both"/>
        <w:rPr>
          <w:rFonts w:ascii="Garamond" w:hAnsi="Garamond"/>
          <w:lang w:eastAsia="pl-PL"/>
        </w:rPr>
      </w:pPr>
    </w:p>
    <w:p w14:paraId="19EDA076" w14:textId="5BDAA7B6" w:rsidR="00C65806" w:rsidRPr="00C65806" w:rsidRDefault="00C65806" w:rsidP="00C65806">
      <w:pPr>
        <w:spacing w:before="0" w:after="0" w:line="240" w:lineRule="auto"/>
        <w:jc w:val="both"/>
        <w:rPr>
          <w:rFonts w:ascii="Garamond" w:hAnsi="Garamond"/>
          <w:lang w:eastAsia="pl-PL"/>
        </w:rPr>
      </w:pPr>
      <w:r>
        <w:rPr>
          <w:rFonts w:ascii="Garamond" w:hAnsi="Garamond"/>
          <w:lang w:eastAsia="pl-PL"/>
        </w:rPr>
        <w:t xml:space="preserve">          </w:t>
      </w:r>
      <w:r w:rsidRPr="00C65806">
        <w:rPr>
          <w:rFonts w:ascii="Garamond" w:hAnsi="Garamond"/>
          <w:lang w:eastAsia="pl-PL"/>
        </w:rPr>
        <w:t>……………………..</w:t>
      </w:r>
      <w:r>
        <w:rPr>
          <w:rFonts w:ascii="Garamond" w:hAnsi="Garamond"/>
          <w:lang w:eastAsia="pl-PL"/>
        </w:rPr>
        <w:t xml:space="preserve">                                                               ………………………..</w:t>
      </w:r>
    </w:p>
    <w:p w14:paraId="2689CBCB" w14:textId="77777777" w:rsidR="00C65806" w:rsidRDefault="00C65806" w:rsidP="00421D48">
      <w:pPr>
        <w:pStyle w:val="Akapitzlist"/>
        <w:spacing w:before="0" w:after="0" w:line="240" w:lineRule="auto"/>
        <w:ind w:left="993"/>
        <w:jc w:val="both"/>
        <w:rPr>
          <w:rFonts w:ascii="Garamond" w:hAnsi="Garamond"/>
          <w:lang w:eastAsia="pl-PL"/>
        </w:rPr>
      </w:pPr>
    </w:p>
    <w:p w14:paraId="53CD7257" w14:textId="1CC164B7" w:rsidR="00C65806" w:rsidRPr="00792169" w:rsidRDefault="00C65806" w:rsidP="00421D48">
      <w:pPr>
        <w:pStyle w:val="Akapitzlist"/>
        <w:spacing w:before="0" w:after="0" w:line="240" w:lineRule="auto"/>
        <w:ind w:left="993"/>
        <w:jc w:val="both"/>
        <w:rPr>
          <w:rFonts w:ascii="Garamond" w:hAnsi="Garamond"/>
          <w:lang w:eastAsia="pl-PL"/>
        </w:rPr>
      </w:pPr>
      <w:r>
        <w:rPr>
          <w:rFonts w:ascii="Garamond" w:hAnsi="Garamond"/>
          <w:lang w:eastAsia="pl-PL"/>
        </w:rPr>
        <w:t>Zamawiający                                                                                 Wykonawca</w:t>
      </w:r>
    </w:p>
    <w:sectPr w:rsidR="00C65806" w:rsidRPr="0079216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C4FA" w14:textId="77777777" w:rsidR="00E94F06" w:rsidRDefault="00E94F06" w:rsidP="009275D0">
      <w:pPr>
        <w:spacing w:before="0" w:after="0" w:line="240" w:lineRule="auto"/>
      </w:pPr>
      <w:r>
        <w:separator/>
      </w:r>
    </w:p>
  </w:endnote>
  <w:endnote w:type="continuationSeparator" w:id="0">
    <w:p w14:paraId="509E0663" w14:textId="77777777" w:rsidR="00E94F06" w:rsidRDefault="00E94F06" w:rsidP="009275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0A297" w14:textId="77777777" w:rsidR="00E94F06" w:rsidRDefault="00E94F06" w:rsidP="009275D0">
      <w:pPr>
        <w:spacing w:before="0" w:after="0" w:line="240" w:lineRule="auto"/>
      </w:pPr>
      <w:r>
        <w:separator/>
      </w:r>
    </w:p>
  </w:footnote>
  <w:footnote w:type="continuationSeparator" w:id="0">
    <w:p w14:paraId="42B6384E" w14:textId="77777777" w:rsidR="00E94F06" w:rsidRDefault="00E94F06" w:rsidP="009275D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919B" w14:textId="7DD13D1C" w:rsidR="009275D0" w:rsidRDefault="009275D0">
    <w:pPr>
      <w:pStyle w:val="Nagwek"/>
    </w:pPr>
    <w:r w:rsidRPr="009275D0">
      <w:rPr>
        <w:noProof/>
      </w:rPr>
      <w:drawing>
        <wp:inline distT="0" distB="0" distL="0" distR="0" wp14:anchorId="606128AF" wp14:editId="544E6112">
          <wp:extent cx="5760720" cy="590550"/>
          <wp:effectExtent l="0" t="0" r="0" b="0"/>
          <wp:docPr id="16673250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325098" name=""/>
                  <pic:cNvPicPr/>
                </pic:nvPicPr>
                <pic:blipFill>
                  <a:blip r:embed="rId1"/>
                  <a:stretch>
                    <a:fillRect/>
                  </a:stretch>
                </pic:blipFill>
                <pic:spPr>
                  <a:xfrm>
                    <a:off x="0" y="0"/>
                    <a:ext cx="5760720" cy="590550"/>
                  </a:xfrm>
                  <a:prstGeom prst="rect">
                    <a:avLst/>
                  </a:prstGeom>
                </pic:spPr>
              </pic:pic>
            </a:graphicData>
          </a:graphic>
        </wp:inline>
      </w:drawing>
    </w:r>
  </w:p>
  <w:p w14:paraId="6BC09695" w14:textId="77777777" w:rsidR="009275D0" w:rsidRDefault="009275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2EF"/>
    <w:multiLevelType w:val="hybridMultilevel"/>
    <w:tmpl w:val="8D383DA2"/>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 w15:restartNumberingAfterBreak="0">
    <w:nsid w:val="04F964D2"/>
    <w:multiLevelType w:val="hybridMultilevel"/>
    <w:tmpl w:val="1982E6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F8E6C2E"/>
    <w:multiLevelType w:val="hybridMultilevel"/>
    <w:tmpl w:val="C896AAB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2270AE5"/>
    <w:multiLevelType w:val="hybridMultilevel"/>
    <w:tmpl w:val="ACBAF824"/>
    <w:lvl w:ilvl="0" w:tplc="0415000F">
      <w:start w:val="1"/>
      <w:numFmt w:val="decimal"/>
      <w:lvlText w:val="%1."/>
      <w:lvlJc w:val="left"/>
      <w:pPr>
        <w:ind w:left="720" w:hanging="360"/>
      </w:pPr>
    </w:lvl>
    <w:lvl w:ilvl="1" w:tplc="04150011">
      <w:start w:val="1"/>
      <w:numFmt w:val="decimal"/>
      <w:lvlText w:val="%2)"/>
      <w:lvlJc w:val="left"/>
      <w:pPr>
        <w:ind w:left="1500" w:hanging="360"/>
      </w:pPr>
    </w:lvl>
    <w:lvl w:ilvl="2" w:tplc="04150017">
      <w:start w:val="1"/>
      <w:numFmt w:val="lowerLetter"/>
      <w:lvlText w:val="%3)"/>
      <w:lvlJc w:val="left"/>
      <w:pPr>
        <w:ind w:left="240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833D0"/>
    <w:multiLevelType w:val="hybridMultilevel"/>
    <w:tmpl w:val="EA8A3C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CD1551"/>
    <w:multiLevelType w:val="hybridMultilevel"/>
    <w:tmpl w:val="F52431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DD1108"/>
    <w:multiLevelType w:val="hybridMultilevel"/>
    <w:tmpl w:val="369C7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2B15D2"/>
    <w:multiLevelType w:val="hybridMultilevel"/>
    <w:tmpl w:val="47F015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6458F7"/>
    <w:multiLevelType w:val="hybridMultilevel"/>
    <w:tmpl w:val="981A978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2F714E83"/>
    <w:multiLevelType w:val="hybridMultilevel"/>
    <w:tmpl w:val="72EE7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F310A1"/>
    <w:multiLevelType w:val="hybridMultilevel"/>
    <w:tmpl w:val="E83010FA"/>
    <w:lvl w:ilvl="0" w:tplc="0415000F">
      <w:start w:val="1"/>
      <w:numFmt w:val="decimal"/>
      <w:lvlText w:val="%1."/>
      <w:lvlJc w:val="left"/>
      <w:pPr>
        <w:ind w:left="720" w:hanging="360"/>
      </w:pPr>
      <w:rPr>
        <w:rFonts w:hint="default"/>
      </w:rPr>
    </w:lvl>
    <w:lvl w:ilvl="1" w:tplc="04150011">
      <w:start w:val="1"/>
      <w:numFmt w:val="decimal"/>
      <w:lvlText w:val="%2)"/>
      <w:lvlJc w:val="left"/>
      <w:pPr>
        <w:ind w:left="1500" w:hanging="360"/>
      </w:pPr>
    </w:lvl>
    <w:lvl w:ilvl="2" w:tplc="04150017">
      <w:start w:val="1"/>
      <w:numFmt w:val="lowerLetter"/>
      <w:lvlText w:val="%3)"/>
      <w:lvlJc w:val="left"/>
      <w:pPr>
        <w:ind w:left="240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CF0DD4"/>
    <w:multiLevelType w:val="hybridMultilevel"/>
    <w:tmpl w:val="CC7EA5C8"/>
    <w:lvl w:ilvl="0" w:tplc="0415000F">
      <w:start w:val="1"/>
      <w:numFmt w:val="decimal"/>
      <w:lvlText w:val="%1."/>
      <w:lvlJc w:val="left"/>
      <w:pPr>
        <w:ind w:left="780" w:hanging="360"/>
      </w:pPr>
      <w:rPr>
        <w:rFonts w:hint="default"/>
      </w:rPr>
    </w:lvl>
    <w:lvl w:ilvl="1" w:tplc="04150011">
      <w:start w:val="1"/>
      <w:numFmt w:val="decimal"/>
      <w:lvlText w:val="%2)"/>
      <w:lvlJc w:val="left"/>
      <w:pPr>
        <w:ind w:left="786" w:hanging="360"/>
      </w:pPr>
    </w:lvl>
    <w:lvl w:ilvl="2" w:tplc="04150017">
      <w:start w:val="1"/>
      <w:numFmt w:val="lowerLetter"/>
      <w:lvlText w:val="%3)"/>
      <w:lvlJc w:val="left"/>
      <w:pPr>
        <w:ind w:left="2400" w:hanging="36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380C5F38"/>
    <w:multiLevelType w:val="hybridMultilevel"/>
    <w:tmpl w:val="72AA65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6C5F4C"/>
    <w:multiLevelType w:val="multilevel"/>
    <w:tmpl w:val="63C63142"/>
    <w:lvl w:ilvl="0">
      <w:start w:val="1"/>
      <w:numFmt w:val="decimal"/>
      <w:lvlText w:val="%1."/>
      <w:lvlJc w:val="left"/>
      <w:pPr>
        <w:tabs>
          <w:tab w:val="num" w:pos="502"/>
        </w:tabs>
        <w:ind w:left="502" w:hanging="360"/>
      </w:p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4" w15:restartNumberingAfterBreak="0">
    <w:nsid w:val="496C795B"/>
    <w:multiLevelType w:val="hybridMultilevel"/>
    <w:tmpl w:val="EC6C6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812C19"/>
    <w:multiLevelType w:val="hybridMultilevel"/>
    <w:tmpl w:val="F0DCB8EE"/>
    <w:lvl w:ilvl="0" w:tplc="1FFED486">
      <w:start w:val="1"/>
      <w:numFmt w:val="decimal"/>
      <w:lvlText w:val="%1."/>
      <w:lvlJc w:val="left"/>
      <w:pPr>
        <w:ind w:left="780" w:hanging="360"/>
      </w:pPr>
      <w:rPr>
        <w:rFonts w:ascii="Garamond" w:eastAsia="Times New Roman" w:hAnsi="Garamond" w:cs="Times New Roman"/>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4DED387B"/>
    <w:multiLevelType w:val="hybridMultilevel"/>
    <w:tmpl w:val="081EA0FC"/>
    <w:lvl w:ilvl="0" w:tplc="FFFFFFFF">
      <w:start w:val="1"/>
      <w:numFmt w:val="decimal"/>
      <w:lvlText w:val="%1."/>
      <w:lvlJc w:val="left"/>
      <w:pPr>
        <w:ind w:left="780" w:hanging="360"/>
      </w:pPr>
      <w:rPr>
        <w:rFonts w:hint="default"/>
      </w:rPr>
    </w:lvl>
    <w:lvl w:ilvl="1" w:tplc="FFFFFFFF">
      <w:start w:val="1"/>
      <w:numFmt w:val="decimal"/>
      <w:lvlText w:val="%2)"/>
      <w:lvlJc w:val="left"/>
      <w:pPr>
        <w:ind w:left="786" w:hanging="360"/>
      </w:pPr>
    </w:lvl>
    <w:lvl w:ilvl="2" w:tplc="FFFFFFFF">
      <w:start w:val="1"/>
      <w:numFmt w:val="lowerLetter"/>
      <w:lvlText w:val="%3)"/>
      <w:lvlJc w:val="left"/>
      <w:pPr>
        <w:ind w:left="2400" w:hanging="36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 w15:restartNumberingAfterBreak="0">
    <w:nsid w:val="52135B35"/>
    <w:multiLevelType w:val="hybridMultilevel"/>
    <w:tmpl w:val="77904C34"/>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56DD3446"/>
    <w:multiLevelType w:val="hybridMultilevel"/>
    <w:tmpl w:val="DD64ED76"/>
    <w:lvl w:ilvl="0" w:tplc="0415000F">
      <w:start w:val="1"/>
      <w:numFmt w:val="decimal"/>
      <w:lvlText w:val="%1."/>
      <w:lvlJc w:val="left"/>
      <w:pPr>
        <w:ind w:left="720" w:hanging="360"/>
      </w:pPr>
      <w:rPr>
        <w:rFonts w:hint="default"/>
      </w:rPr>
    </w:lvl>
    <w:lvl w:ilvl="1" w:tplc="04150011">
      <w:start w:val="1"/>
      <w:numFmt w:val="decimal"/>
      <w:lvlText w:val="%2)"/>
      <w:lvlJc w:val="left"/>
      <w:pPr>
        <w:ind w:left="15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0043C6F"/>
    <w:multiLevelType w:val="hybridMultilevel"/>
    <w:tmpl w:val="57386524"/>
    <w:lvl w:ilvl="0" w:tplc="0415000F">
      <w:start w:val="1"/>
      <w:numFmt w:val="decimal"/>
      <w:lvlText w:val="%1."/>
      <w:lvlJc w:val="left"/>
      <w:pPr>
        <w:ind w:left="502" w:hanging="360"/>
      </w:pPr>
    </w:lvl>
    <w:lvl w:ilvl="1" w:tplc="04150011">
      <w:start w:val="1"/>
      <w:numFmt w:val="decimal"/>
      <w:lvlText w:val="%2)"/>
      <w:lvlJc w:val="left"/>
      <w:pPr>
        <w:ind w:left="15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F1D0195"/>
    <w:multiLevelType w:val="hybridMultilevel"/>
    <w:tmpl w:val="C75232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BB2B71"/>
    <w:multiLevelType w:val="hybridMultilevel"/>
    <w:tmpl w:val="31BC7B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731E3D"/>
    <w:multiLevelType w:val="hybridMultilevel"/>
    <w:tmpl w:val="64881A96"/>
    <w:lvl w:ilvl="0" w:tplc="0415000F">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3587344">
    <w:abstractNumId w:val="11"/>
  </w:num>
  <w:num w:numId="2" w16cid:durableId="756484456">
    <w:abstractNumId w:val="21"/>
  </w:num>
  <w:num w:numId="3" w16cid:durableId="1245603407">
    <w:abstractNumId w:val="22"/>
  </w:num>
  <w:num w:numId="4" w16cid:durableId="1121849369">
    <w:abstractNumId w:val="9"/>
  </w:num>
  <w:num w:numId="5" w16cid:durableId="215817715">
    <w:abstractNumId w:val="6"/>
  </w:num>
  <w:num w:numId="6" w16cid:durableId="1527909735">
    <w:abstractNumId w:val="19"/>
  </w:num>
  <w:num w:numId="7" w16cid:durableId="1460877986">
    <w:abstractNumId w:val="5"/>
  </w:num>
  <w:num w:numId="8" w16cid:durableId="966160746">
    <w:abstractNumId w:val="18"/>
  </w:num>
  <w:num w:numId="9" w16cid:durableId="1579363375">
    <w:abstractNumId w:val="14"/>
  </w:num>
  <w:num w:numId="10" w16cid:durableId="1882012274">
    <w:abstractNumId w:val="10"/>
  </w:num>
  <w:num w:numId="11" w16cid:durableId="1451053151">
    <w:abstractNumId w:val="3"/>
  </w:num>
  <w:num w:numId="12" w16cid:durableId="1905876411">
    <w:abstractNumId w:val="7"/>
  </w:num>
  <w:num w:numId="13" w16cid:durableId="1901359992">
    <w:abstractNumId w:val="2"/>
  </w:num>
  <w:num w:numId="14" w16cid:durableId="151453950">
    <w:abstractNumId w:val="16"/>
  </w:num>
  <w:num w:numId="15" w16cid:durableId="2061320844">
    <w:abstractNumId w:val="8"/>
  </w:num>
  <w:num w:numId="16" w16cid:durableId="506407083">
    <w:abstractNumId w:val="20"/>
  </w:num>
  <w:num w:numId="17" w16cid:durableId="976033964">
    <w:abstractNumId w:val="12"/>
  </w:num>
  <w:num w:numId="18" w16cid:durableId="1771008317">
    <w:abstractNumId w:val="0"/>
  </w:num>
  <w:num w:numId="19" w16cid:durableId="2136563121">
    <w:abstractNumId w:val="4"/>
  </w:num>
  <w:num w:numId="20" w16cid:durableId="1479027916">
    <w:abstractNumId w:val="17"/>
  </w:num>
  <w:num w:numId="21" w16cid:durableId="567345645">
    <w:abstractNumId w:val="1"/>
  </w:num>
  <w:num w:numId="22" w16cid:durableId="456878756">
    <w:abstractNumId w:val="15"/>
  </w:num>
  <w:num w:numId="23" w16cid:durableId="2092778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84"/>
    <w:rsid w:val="00015967"/>
    <w:rsid w:val="00054844"/>
    <w:rsid w:val="0008454D"/>
    <w:rsid w:val="00194C0A"/>
    <w:rsid w:val="00196558"/>
    <w:rsid w:val="001C5269"/>
    <w:rsid w:val="002202ED"/>
    <w:rsid w:val="002540D3"/>
    <w:rsid w:val="002A22FF"/>
    <w:rsid w:val="002C098C"/>
    <w:rsid w:val="003873ED"/>
    <w:rsid w:val="0039624F"/>
    <w:rsid w:val="003D60BA"/>
    <w:rsid w:val="00404324"/>
    <w:rsid w:val="004063EA"/>
    <w:rsid w:val="00421D48"/>
    <w:rsid w:val="00435CBB"/>
    <w:rsid w:val="00463045"/>
    <w:rsid w:val="0050313C"/>
    <w:rsid w:val="00532F90"/>
    <w:rsid w:val="005368B9"/>
    <w:rsid w:val="00543117"/>
    <w:rsid w:val="0058127A"/>
    <w:rsid w:val="005845A0"/>
    <w:rsid w:val="005D5779"/>
    <w:rsid w:val="005F2512"/>
    <w:rsid w:val="00661613"/>
    <w:rsid w:val="006B0FD3"/>
    <w:rsid w:val="006C44EE"/>
    <w:rsid w:val="00706949"/>
    <w:rsid w:val="0071439B"/>
    <w:rsid w:val="007177F7"/>
    <w:rsid w:val="007270E2"/>
    <w:rsid w:val="0074055A"/>
    <w:rsid w:val="00757C73"/>
    <w:rsid w:val="00792169"/>
    <w:rsid w:val="007A6CEE"/>
    <w:rsid w:val="007B7CF6"/>
    <w:rsid w:val="007C0310"/>
    <w:rsid w:val="007C4233"/>
    <w:rsid w:val="007C63B8"/>
    <w:rsid w:val="007E74AD"/>
    <w:rsid w:val="0085417E"/>
    <w:rsid w:val="0090513A"/>
    <w:rsid w:val="009275D0"/>
    <w:rsid w:val="00932D3B"/>
    <w:rsid w:val="009359A5"/>
    <w:rsid w:val="009566F2"/>
    <w:rsid w:val="00975981"/>
    <w:rsid w:val="009841B9"/>
    <w:rsid w:val="0099399B"/>
    <w:rsid w:val="009B18AE"/>
    <w:rsid w:val="00A25FE7"/>
    <w:rsid w:val="00A32084"/>
    <w:rsid w:val="00A37452"/>
    <w:rsid w:val="00A42D08"/>
    <w:rsid w:val="00A47382"/>
    <w:rsid w:val="00B426AC"/>
    <w:rsid w:val="00B4400B"/>
    <w:rsid w:val="00BE4DBC"/>
    <w:rsid w:val="00BE6835"/>
    <w:rsid w:val="00C01CC2"/>
    <w:rsid w:val="00C076EE"/>
    <w:rsid w:val="00C65806"/>
    <w:rsid w:val="00C859E1"/>
    <w:rsid w:val="00CC4AAC"/>
    <w:rsid w:val="00CD3618"/>
    <w:rsid w:val="00CE41F0"/>
    <w:rsid w:val="00D00A87"/>
    <w:rsid w:val="00D554C0"/>
    <w:rsid w:val="00D7141D"/>
    <w:rsid w:val="00E1221E"/>
    <w:rsid w:val="00E24121"/>
    <w:rsid w:val="00E55597"/>
    <w:rsid w:val="00E77EDA"/>
    <w:rsid w:val="00E94F06"/>
    <w:rsid w:val="00E96BA1"/>
    <w:rsid w:val="00EB2FD7"/>
    <w:rsid w:val="00F04A6C"/>
    <w:rsid w:val="00F35B4A"/>
    <w:rsid w:val="00F741C2"/>
    <w:rsid w:val="00FA5E7F"/>
    <w:rsid w:val="00FB4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B7E0"/>
  <w15:chartTrackingRefBased/>
  <w15:docId w15:val="{CFA4E2C1-D321-2D48-9FAF-0062867B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59E1"/>
    <w:pPr>
      <w:spacing w:before="360" w:after="360" w:line="360" w:lineRule="auto"/>
    </w:pPr>
    <w:rPr>
      <w:rFonts w:ascii="Calibri" w:eastAsia="Times New Roman" w:hAnsi="Calibri" w:cs="Times New Roman"/>
      <w:kern w:val="0"/>
      <w14:ligatures w14:val="none"/>
    </w:rPr>
  </w:style>
  <w:style w:type="paragraph" w:styleId="Nagwek1">
    <w:name w:val="heading 1"/>
    <w:basedOn w:val="Normalny"/>
    <w:next w:val="Normalny"/>
    <w:link w:val="Nagwek1Znak"/>
    <w:uiPriority w:val="9"/>
    <w:qFormat/>
    <w:rsid w:val="00A32084"/>
    <w:pPr>
      <w:keepNext/>
      <w:keepLines/>
      <w:spacing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20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208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208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208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208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208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208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208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208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208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208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208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208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208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208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208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2084"/>
    <w:rPr>
      <w:rFonts w:eastAsiaTheme="majorEastAsia" w:cstheme="majorBidi"/>
      <w:color w:val="272727" w:themeColor="text1" w:themeTint="D8"/>
    </w:rPr>
  </w:style>
  <w:style w:type="paragraph" w:styleId="Tytu">
    <w:name w:val="Title"/>
    <w:basedOn w:val="Normalny"/>
    <w:next w:val="Normalny"/>
    <w:link w:val="TytuZnak"/>
    <w:uiPriority w:val="10"/>
    <w:qFormat/>
    <w:rsid w:val="00A3208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208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2084"/>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208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2084"/>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A32084"/>
    <w:rPr>
      <w:i/>
      <w:iCs/>
      <w:color w:val="404040" w:themeColor="text1" w:themeTint="BF"/>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
    <w:basedOn w:val="Normalny"/>
    <w:link w:val="AkapitzlistZnak"/>
    <w:uiPriority w:val="34"/>
    <w:qFormat/>
    <w:rsid w:val="00A32084"/>
    <w:pPr>
      <w:ind w:left="720"/>
      <w:contextualSpacing/>
    </w:pPr>
  </w:style>
  <w:style w:type="character" w:styleId="Wyrnienieintensywne">
    <w:name w:val="Intense Emphasis"/>
    <w:basedOn w:val="Domylnaczcionkaakapitu"/>
    <w:uiPriority w:val="21"/>
    <w:qFormat/>
    <w:rsid w:val="00A32084"/>
    <w:rPr>
      <w:i/>
      <w:iCs/>
      <w:color w:val="0F4761" w:themeColor="accent1" w:themeShade="BF"/>
    </w:rPr>
  </w:style>
  <w:style w:type="paragraph" w:styleId="Cytatintensywny">
    <w:name w:val="Intense Quote"/>
    <w:basedOn w:val="Normalny"/>
    <w:next w:val="Normalny"/>
    <w:link w:val="CytatintensywnyZnak"/>
    <w:uiPriority w:val="30"/>
    <w:qFormat/>
    <w:rsid w:val="00A32084"/>
    <w:pPr>
      <w:pBdr>
        <w:top w:val="single" w:sz="4" w:space="10" w:color="0F4761" w:themeColor="accent1" w:themeShade="BF"/>
        <w:bottom w:val="single" w:sz="4" w:space="10" w:color="0F4761" w:themeColor="accent1" w:themeShade="BF"/>
      </w:pBdr>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2084"/>
    <w:rPr>
      <w:i/>
      <w:iCs/>
      <w:color w:val="0F4761" w:themeColor="accent1" w:themeShade="BF"/>
    </w:rPr>
  </w:style>
  <w:style w:type="character" w:styleId="Odwoanieintensywne">
    <w:name w:val="Intense Reference"/>
    <w:basedOn w:val="Domylnaczcionkaakapitu"/>
    <w:uiPriority w:val="32"/>
    <w:qFormat/>
    <w:rsid w:val="00A32084"/>
    <w:rPr>
      <w:b/>
      <w:bCs/>
      <w:smallCaps/>
      <w:color w:val="0F4761" w:themeColor="accent1" w:themeShade="BF"/>
      <w:spacing w:val="5"/>
    </w:rPr>
  </w:style>
  <w:style w:type="character" w:styleId="Hipercze">
    <w:name w:val="Hyperlink"/>
    <w:basedOn w:val="Domylnaczcionkaakapitu"/>
    <w:unhideWhenUsed/>
    <w:rsid w:val="00A32084"/>
    <w:rPr>
      <w:color w:val="467886" w:themeColor="hyperlink"/>
      <w:u w:val="single"/>
    </w:rPr>
  </w:style>
  <w:style w:type="paragraph" w:styleId="Poprawka">
    <w:name w:val="Revision"/>
    <w:hidden/>
    <w:uiPriority w:val="99"/>
    <w:semiHidden/>
    <w:rsid w:val="00A32084"/>
    <w:rPr>
      <w:rFonts w:ascii="Calibri" w:eastAsia="Times New Roman" w:hAnsi="Calibri" w:cs="Times New Roman"/>
      <w:kern w:val="0"/>
      <w:lang w:eastAsia="pl-PL"/>
      <w14:ligatures w14:val="none"/>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1"/>
    <w:qFormat/>
    <w:locked/>
    <w:rsid w:val="00A32084"/>
    <w:rPr>
      <w:rFonts w:ascii="Calibri" w:eastAsia="Times New Roman" w:hAnsi="Calibri" w:cs="Times New Roman"/>
      <w:kern w:val="0"/>
      <w14:ligatures w14:val="none"/>
    </w:rPr>
  </w:style>
  <w:style w:type="character" w:styleId="Odwoaniedokomentarza">
    <w:name w:val="annotation reference"/>
    <w:basedOn w:val="Domylnaczcionkaakapitu"/>
    <w:uiPriority w:val="99"/>
    <w:semiHidden/>
    <w:unhideWhenUsed/>
    <w:rsid w:val="00421D48"/>
    <w:rPr>
      <w:sz w:val="16"/>
      <w:szCs w:val="16"/>
    </w:rPr>
  </w:style>
  <w:style w:type="paragraph" w:styleId="Tekstkomentarza">
    <w:name w:val="annotation text"/>
    <w:basedOn w:val="Normalny"/>
    <w:link w:val="TekstkomentarzaZnak"/>
    <w:uiPriority w:val="99"/>
    <w:semiHidden/>
    <w:unhideWhenUsed/>
    <w:rsid w:val="00421D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21D48"/>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421D48"/>
    <w:rPr>
      <w:b/>
      <w:bCs/>
    </w:rPr>
  </w:style>
  <w:style w:type="character" w:customStyle="1" w:styleId="TematkomentarzaZnak">
    <w:name w:val="Temat komentarza Znak"/>
    <w:basedOn w:val="TekstkomentarzaZnak"/>
    <w:link w:val="Tematkomentarza"/>
    <w:uiPriority w:val="99"/>
    <w:semiHidden/>
    <w:rsid w:val="00421D48"/>
    <w:rPr>
      <w:rFonts w:ascii="Calibri" w:eastAsia="Times New Roman" w:hAnsi="Calibri" w:cs="Times New Roman"/>
      <w:b/>
      <w:bCs/>
      <w:kern w:val="0"/>
      <w:sz w:val="20"/>
      <w:szCs w:val="20"/>
      <w14:ligatures w14:val="none"/>
    </w:rPr>
  </w:style>
  <w:style w:type="paragraph" w:styleId="Nagwek">
    <w:name w:val="header"/>
    <w:basedOn w:val="Normalny"/>
    <w:link w:val="NagwekZnak"/>
    <w:uiPriority w:val="99"/>
    <w:unhideWhenUsed/>
    <w:rsid w:val="009275D0"/>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9275D0"/>
    <w:rPr>
      <w:rFonts w:ascii="Calibri" w:eastAsia="Times New Roman" w:hAnsi="Calibri" w:cs="Times New Roman"/>
      <w:kern w:val="0"/>
      <w14:ligatures w14:val="none"/>
    </w:rPr>
  </w:style>
  <w:style w:type="paragraph" w:styleId="Stopka">
    <w:name w:val="footer"/>
    <w:basedOn w:val="Normalny"/>
    <w:link w:val="StopkaZnak"/>
    <w:uiPriority w:val="99"/>
    <w:unhideWhenUsed/>
    <w:rsid w:val="009275D0"/>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9275D0"/>
    <w:rPr>
      <w:rFonts w:ascii="Calibri" w:eastAsia="Times New Roman" w:hAnsi="Calibri" w:cs="Times New Roman"/>
      <w:kern w:val="0"/>
      <w14:ligatures w14:val="none"/>
    </w:rPr>
  </w:style>
  <w:style w:type="character" w:styleId="Pogrubienie">
    <w:name w:val="Strong"/>
    <w:basedOn w:val="Domylnaczcionkaakapitu"/>
    <w:uiPriority w:val="22"/>
    <w:qFormat/>
    <w:rsid w:val="007C63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3617</Words>
  <Characters>21705</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 Rolska</dc:creator>
  <cp:keywords/>
  <dc:description/>
  <cp:lastModifiedBy>Weronika Rolska</cp:lastModifiedBy>
  <cp:revision>5</cp:revision>
  <cp:lastPrinted>2025-08-06T11:09:00Z</cp:lastPrinted>
  <dcterms:created xsi:type="dcterms:W3CDTF">2025-08-13T11:07:00Z</dcterms:created>
  <dcterms:modified xsi:type="dcterms:W3CDTF">2025-08-21T11:08:00Z</dcterms:modified>
</cp:coreProperties>
</file>